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03" w:rsidRPr="006E7A02" w:rsidRDefault="001663B0" w:rsidP="00974603">
      <w:pPr>
        <w:jc w:val="center"/>
        <w:rPr>
          <w:rFonts w:ascii="Calibri" w:hAnsi="Calibri" w:cs="Calibri"/>
          <w:b/>
          <w:sz w:val="36"/>
          <w:szCs w:val="36"/>
          <w:u w:val="single"/>
          <w:lang w:val="nl-NL"/>
        </w:rPr>
      </w:pPr>
      <w:r w:rsidRPr="006E7A02">
        <w:rPr>
          <w:rFonts w:ascii="Calibri" w:hAnsi="Calibri" w:cs="Calibri"/>
          <w:b/>
          <w:sz w:val="36"/>
          <w:szCs w:val="36"/>
          <w:u w:val="single"/>
          <w:lang w:val="nl-NL"/>
        </w:rPr>
        <w:t>Inhoudelijke eind</w:t>
      </w:r>
      <w:r w:rsidR="00974603" w:rsidRPr="006E7A02">
        <w:rPr>
          <w:rFonts w:ascii="Calibri" w:hAnsi="Calibri" w:cs="Calibri"/>
          <w:b/>
          <w:sz w:val="36"/>
          <w:szCs w:val="36"/>
          <w:u w:val="single"/>
          <w:lang w:val="nl-NL"/>
        </w:rPr>
        <w:t>rapportage</w:t>
      </w:r>
    </w:p>
    <w:p w:rsidR="00974603" w:rsidRPr="006E7A02" w:rsidRDefault="00974603" w:rsidP="00974603">
      <w:pPr>
        <w:jc w:val="center"/>
        <w:rPr>
          <w:rFonts w:ascii="Calibri" w:hAnsi="Calibri" w:cs="Calibri"/>
          <w:b/>
          <w:sz w:val="28"/>
          <w:szCs w:val="28"/>
          <w:u w:val="single"/>
          <w:lang w:val="nl-NL"/>
        </w:rPr>
      </w:pPr>
      <w:r w:rsidRPr="006E7A02">
        <w:rPr>
          <w:rFonts w:ascii="Calibri" w:hAnsi="Calibri" w:cs="Calibri"/>
          <w:b/>
          <w:sz w:val="28"/>
          <w:szCs w:val="28"/>
          <w:u w:val="single"/>
          <w:lang w:val="nl-NL"/>
        </w:rPr>
        <w:t xml:space="preserve">periode </w:t>
      </w:r>
      <w:r w:rsidR="0059736E" w:rsidRPr="006E7A02">
        <w:rPr>
          <w:rFonts w:ascii="Calibri" w:hAnsi="Calibri" w:cs="Calibri"/>
          <w:b/>
          <w:sz w:val="28"/>
          <w:szCs w:val="28"/>
          <w:u w:val="single"/>
          <w:lang w:val="nl-NL"/>
        </w:rPr>
        <w:t>jan</w:t>
      </w:r>
      <w:r w:rsidRPr="006E7A02">
        <w:rPr>
          <w:rFonts w:ascii="Calibri" w:hAnsi="Calibri" w:cs="Calibri"/>
          <w:b/>
          <w:sz w:val="28"/>
          <w:szCs w:val="28"/>
          <w:u w:val="single"/>
          <w:lang w:val="nl-NL"/>
        </w:rPr>
        <w:t xml:space="preserve"> 20</w:t>
      </w:r>
      <w:r w:rsidR="0059736E" w:rsidRPr="006E7A02">
        <w:rPr>
          <w:rFonts w:ascii="Calibri" w:hAnsi="Calibri" w:cs="Calibri"/>
          <w:b/>
          <w:sz w:val="28"/>
          <w:szCs w:val="28"/>
          <w:u w:val="single"/>
          <w:lang w:val="nl-NL"/>
        </w:rPr>
        <w:t>1</w:t>
      </w:r>
      <w:r w:rsidR="001B34C8">
        <w:rPr>
          <w:rFonts w:ascii="Calibri" w:hAnsi="Calibri" w:cs="Calibri"/>
          <w:b/>
          <w:sz w:val="28"/>
          <w:szCs w:val="28"/>
          <w:u w:val="single"/>
          <w:lang w:val="nl-NL"/>
        </w:rPr>
        <w:t>3</w:t>
      </w:r>
      <w:r w:rsidRPr="006E7A02">
        <w:rPr>
          <w:rFonts w:ascii="Calibri" w:hAnsi="Calibri" w:cs="Calibri"/>
          <w:b/>
          <w:sz w:val="28"/>
          <w:szCs w:val="28"/>
          <w:u w:val="single"/>
          <w:lang w:val="nl-NL"/>
        </w:rPr>
        <w:t xml:space="preserve"> – </w:t>
      </w:r>
      <w:r w:rsidR="00456F2E" w:rsidRPr="006E7A02">
        <w:rPr>
          <w:rFonts w:ascii="Calibri" w:hAnsi="Calibri" w:cs="Calibri"/>
          <w:b/>
          <w:sz w:val="28"/>
          <w:szCs w:val="28"/>
          <w:u w:val="single"/>
          <w:lang w:val="nl-NL"/>
        </w:rPr>
        <w:t>dec</w:t>
      </w:r>
      <w:r w:rsidRPr="006E7A02">
        <w:rPr>
          <w:rFonts w:ascii="Calibri" w:hAnsi="Calibri" w:cs="Calibri"/>
          <w:b/>
          <w:sz w:val="28"/>
          <w:szCs w:val="28"/>
          <w:u w:val="single"/>
          <w:lang w:val="nl-NL"/>
        </w:rPr>
        <w:t xml:space="preserve"> 20</w:t>
      </w:r>
      <w:r w:rsidR="0059736E" w:rsidRPr="006E7A02">
        <w:rPr>
          <w:rFonts w:ascii="Calibri" w:hAnsi="Calibri" w:cs="Calibri"/>
          <w:b/>
          <w:sz w:val="28"/>
          <w:szCs w:val="28"/>
          <w:u w:val="single"/>
          <w:lang w:val="nl-NL"/>
        </w:rPr>
        <w:t>1</w:t>
      </w:r>
      <w:r w:rsidR="001B34C8">
        <w:rPr>
          <w:rFonts w:ascii="Calibri" w:hAnsi="Calibri" w:cs="Calibri"/>
          <w:b/>
          <w:sz w:val="28"/>
          <w:szCs w:val="28"/>
          <w:u w:val="single"/>
          <w:lang w:val="nl-NL"/>
        </w:rPr>
        <w:t>3</w:t>
      </w:r>
    </w:p>
    <w:p w:rsidR="00974603" w:rsidRPr="006E7A02" w:rsidRDefault="001B34C8" w:rsidP="00974603">
      <w:pPr>
        <w:pStyle w:val="Geenafstand"/>
        <w:jc w:val="right"/>
        <w:rPr>
          <w:rFonts w:ascii="Arial" w:hAnsi="Arial" w:cs="Arial"/>
          <w:lang w:val="nl-NL"/>
        </w:rPr>
      </w:pPr>
      <w:r>
        <w:rPr>
          <w:rFonts w:ascii="Arial" w:hAnsi="Arial" w:cs="Arial"/>
          <w:lang w:val="nl-NL"/>
        </w:rPr>
        <w:t>april</w:t>
      </w:r>
      <w:r w:rsidR="00974603" w:rsidRPr="006E7A02">
        <w:rPr>
          <w:rFonts w:ascii="Arial" w:hAnsi="Arial" w:cs="Arial"/>
          <w:lang w:val="nl-NL"/>
        </w:rPr>
        <w:t xml:space="preserve"> 201</w:t>
      </w:r>
      <w:r>
        <w:rPr>
          <w:rFonts w:ascii="Arial" w:hAnsi="Arial" w:cs="Arial"/>
          <w:lang w:val="nl-NL"/>
        </w:rPr>
        <w:t>4</w:t>
      </w:r>
    </w:p>
    <w:p w:rsidR="00E33F13" w:rsidRPr="006E7A02" w:rsidRDefault="00E33F13" w:rsidP="00974603">
      <w:pPr>
        <w:rPr>
          <w:lang w:val="nl-NL"/>
        </w:rPr>
      </w:pPr>
    </w:p>
    <w:p w:rsidR="00FA1E6D" w:rsidRPr="006E7A02" w:rsidRDefault="0059736E" w:rsidP="00974603">
      <w:pPr>
        <w:spacing w:after="0"/>
        <w:rPr>
          <w:rFonts w:ascii="Arial" w:hAnsi="Arial" w:cs="Arial"/>
          <w:lang w:val="nl-NL"/>
        </w:rPr>
      </w:pPr>
      <w:r w:rsidRPr="006E7A02">
        <w:rPr>
          <w:rFonts w:ascii="Arial" w:hAnsi="Arial" w:cs="Arial"/>
          <w:lang w:val="nl-NL"/>
        </w:rPr>
        <w:t xml:space="preserve">In deze </w:t>
      </w:r>
      <w:r w:rsidR="001663B0" w:rsidRPr="006E7A02">
        <w:rPr>
          <w:rFonts w:ascii="Arial" w:hAnsi="Arial" w:cs="Arial"/>
          <w:lang w:val="nl-NL"/>
        </w:rPr>
        <w:t>eind</w:t>
      </w:r>
      <w:r w:rsidRPr="006E7A02">
        <w:rPr>
          <w:rFonts w:ascii="Arial" w:hAnsi="Arial" w:cs="Arial"/>
          <w:lang w:val="nl-NL"/>
        </w:rPr>
        <w:t xml:space="preserve">rapportage zullen wij </w:t>
      </w:r>
      <w:r w:rsidR="001663B0" w:rsidRPr="006E7A02">
        <w:rPr>
          <w:rFonts w:ascii="Arial" w:hAnsi="Arial" w:cs="Arial"/>
          <w:lang w:val="nl-NL"/>
        </w:rPr>
        <w:t xml:space="preserve">over de </w:t>
      </w:r>
      <w:r w:rsidRPr="006E7A02">
        <w:rPr>
          <w:rFonts w:ascii="Arial" w:hAnsi="Arial" w:cs="Arial"/>
          <w:lang w:val="nl-NL"/>
        </w:rPr>
        <w:t>project</w:t>
      </w:r>
      <w:r w:rsidR="001663B0" w:rsidRPr="006E7A02">
        <w:rPr>
          <w:rFonts w:ascii="Arial" w:hAnsi="Arial" w:cs="Arial"/>
          <w:lang w:val="nl-NL"/>
        </w:rPr>
        <w:t>en</w:t>
      </w:r>
      <w:r w:rsidR="003A3D28" w:rsidRPr="006E7A02">
        <w:rPr>
          <w:rFonts w:ascii="Arial" w:hAnsi="Arial" w:cs="Arial"/>
          <w:lang w:val="nl-NL"/>
        </w:rPr>
        <w:t xml:space="preserve"> </w:t>
      </w:r>
      <w:r w:rsidR="00D0241C" w:rsidRPr="006E7A02">
        <w:rPr>
          <w:rFonts w:ascii="Arial" w:hAnsi="Arial" w:cs="Arial"/>
          <w:lang w:val="nl-NL"/>
        </w:rPr>
        <w:t>in 201</w:t>
      </w:r>
      <w:r w:rsidR="001B34C8">
        <w:rPr>
          <w:rFonts w:ascii="Arial" w:hAnsi="Arial" w:cs="Arial"/>
          <w:lang w:val="nl-NL"/>
        </w:rPr>
        <w:t>3</w:t>
      </w:r>
      <w:r w:rsidR="003A3D28" w:rsidRPr="006E7A02">
        <w:rPr>
          <w:rFonts w:ascii="Arial" w:hAnsi="Arial" w:cs="Arial"/>
          <w:lang w:val="nl-NL"/>
        </w:rPr>
        <w:t xml:space="preserve"> </w:t>
      </w:r>
      <w:r w:rsidR="001663B0" w:rsidRPr="006E7A02">
        <w:rPr>
          <w:rFonts w:ascii="Arial" w:hAnsi="Arial" w:cs="Arial"/>
          <w:lang w:val="nl-NL"/>
        </w:rPr>
        <w:t>e</w:t>
      </w:r>
      <w:r w:rsidRPr="006E7A02">
        <w:rPr>
          <w:rFonts w:ascii="Arial" w:hAnsi="Arial" w:cs="Arial"/>
          <w:lang w:val="nl-NL"/>
        </w:rPr>
        <w:t>en besch</w:t>
      </w:r>
      <w:r w:rsidR="001663B0" w:rsidRPr="006E7A02">
        <w:rPr>
          <w:rFonts w:ascii="Arial" w:hAnsi="Arial" w:cs="Arial"/>
          <w:lang w:val="nl-NL"/>
        </w:rPr>
        <w:t>r</w:t>
      </w:r>
      <w:r w:rsidRPr="006E7A02">
        <w:rPr>
          <w:rFonts w:ascii="Arial" w:hAnsi="Arial" w:cs="Arial"/>
          <w:lang w:val="nl-NL"/>
        </w:rPr>
        <w:t xml:space="preserve">ijvend verslag doen, voorlopige conclusies trekken en metingen in percentages en/of aantallen weergeven. </w:t>
      </w:r>
    </w:p>
    <w:p w:rsidR="00AD74D8" w:rsidRPr="006E7A02" w:rsidRDefault="00AD74D8" w:rsidP="00974603">
      <w:pPr>
        <w:spacing w:after="0"/>
        <w:rPr>
          <w:rFonts w:ascii="Arial" w:hAnsi="Arial" w:cs="Arial"/>
          <w:lang w:val="nl-NL"/>
        </w:rPr>
      </w:pPr>
    </w:p>
    <w:p w:rsidR="00F64D95" w:rsidRPr="006E7A02" w:rsidRDefault="00D0241C" w:rsidP="00974603">
      <w:pPr>
        <w:spacing w:after="0"/>
        <w:rPr>
          <w:rFonts w:ascii="Arial" w:hAnsi="Arial" w:cs="Arial"/>
          <w:u w:val="single"/>
          <w:lang w:val="nl-NL"/>
        </w:rPr>
      </w:pPr>
      <w:r w:rsidRPr="006E7A02">
        <w:rPr>
          <w:rFonts w:ascii="Arial" w:hAnsi="Arial" w:cs="Arial"/>
          <w:u w:val="single"/>
          <w:lang w:val="nl-NL"/>
        </w:rPr>
        <w:t>Overzicht van onze p</w:t>
      </w:r>
      <w:r w:rsidR="0059736E" w:rsidRPr="006E7A02">
        <w:rPr>
          <w:rFonts w:ascii="Arial" w:hAnsi="Arial" w:cs="Arial"/>
          <w:u w:val="single"/>
          <w:lang w:val="nl-NL"/>
        </w:rPr>
        <w:t>rojecten:</w:t>
      </w:r>
    </w:p>
    <w:p w:rsidR="0059736E" w:rsidRPr="006E7A02" w:rsidRDefault="0059736E" w:rsidP="00974603">
      <w:pPr>
        <w:pStyle w:val="Lijstalinea"/>
        <w:numPr>
          <w:ilvl w:val="0"/>
          <w:numId w:val="7"/>
        </w:numPr>
        <w:spacing w:after="0"/>
        <w:ind w:left="426" w:hanging="426"/>
        <w:rPr>
          <w:rFonts w:ascii="Arial" w:hAnsi="Arial" w:cs="Arial"/>
          <w:lang w:val="nl-NL"/>
        </w:rPr>
      </w:pPr>
      <w:r w:rsidRPr="006E7A02">
        <w:rPr>
          <w:rFonts w:ascii="Arial" w:hAnsi="Arial" w:cs="Arial"/>
          <w:lang w:val="nl-NL"/>
        </w:rPr>
        <w:t xml:space="preserve">Het OnderwijsKwaliteit Verbetering programma = OKV </w:t>
      </w:r>
    </w:p>
    <w:p w:rsidR="0059736E" w:rsidRPr="006E7A02" w:rsidRDefault="00A33148" w:rsidP="00974603">
      <w:pPr>
        <w:pStyle w:val="Lijstalinea"/>
        <w:numPr>
          <w:ilvl w:val="0"/>
          <w:numId w:val="7"/>
        </w:numPr>
        <w:spacing w:after="0"/>
        <w:ind w:left="426" w:hanging="426"/>
        <w:rPr>
          <w:rFonts w:ascii="Arial" w:hAnsi="Arial" w:cs="Arial"/>
          <w:lang w:val="nl-NL"/>
        </w:rPr>
      </w:pPr>
      <w:r w:rsidRPr="006E7A02">
        <w:rPr>
          <w:rFonts w:ascii="Arial" w:hAnsi="Arial" w:cs="Arial"/>
          <w:lang w:val="nl-NL"/>
        </w:rPr>
        <w:t xml:space="preserve">Het Voorbereidend Basis Onderwijs = VBO </w:t>
      </w:r>
    </w:p>
    <w:p w:rsidR="00F67C46" w:rsidRPr="006E7A02" w:rsidRDefault="00F67C46" w:rsidP="00A33148">
      <w:pPr>
        <w:pStyle w:val="Lijstalinea"/>
        <w:numPr>
          <w:ilvl w:val="0"/>
          <w:numId w:val="7"/>
        </w:numPr>
        <w:spacing w:after="0"/>
        <w:ind w:left="426" w:hanging="426"/>
        <w:rPr>
          <w:rFonts w:ascii="Arial" w:hAnsi="Arial" w:cs="Arial"/>
          <w:lang w:val="nl-NL"/>
        </w:rPr>
      </w:pPr>
      <w:r w:rsidRPr="006E7A02">
        <w:rPr>
          <w:rFonts w:ascii="Arial" w:hAnsi="Arial" w:cs="Arial"/>
          <w:lang w:val="nl-NL"/>
        </w:rPr>
        <w:t xml:space="preserve">Vroegtijdige Stimulatie </w:t>
      </w:r>
    </w:p>
    <w:p w:rsidR="00F67C46" w:rsidRPr="006E7A02" w:rsidRDefault="00F67C46" w:rsidP="00A33148">
      <w:pPr>
        <w:pStyle w:val="Lijstalinea"/>
        <w:numPr>
          <w:ilvl w:val="0"/>
          <w:numId w:val="7"/>
        </w:numPr>
        <w:spacing w:after="0"/>
        <w:ind w:left="426" w:hanging="426"/>
        <w:rPr>
          <w:rFonts w:ascii="Arial" w:hAnsi="Arial" w:cs="Arial"/>
          <w:lang w:val="nl-NL"/>
        </w:rPr>
      </w:pPr>
      <w:r w:rsidRPr="006E7A02">
        <w:rPr>
          <w:rFonts w:ascii="Arial" w:hAnsi="Arial" w:cs="Arial"/>
          <w:lang w:val="nl-NL"/>
        </w:rPr>
        <w:t>Het programma “Ik Besta</w:t>
      </w:r>
      <w:r w:rsidR="00B06331" w:rsidRPr="006E7A02">
        <w:rPr>
          <w:rFonts w:ascii="Arial" w:hAnsi="Arial" w:cs="Arial"/>
          <w:lang w:val="nl-NL"/>
        </w:rPr>
        <w:t xml:space="preserve"> en </w:t>
      </w:r>
      <w:r w:rsidR="004B42E4" w:rsidRPr="006E7A02">
        <w:rPr>
          <w:rFonts w:ascii="Arial" w:hAnsi="Arial" w:cs="Arial"/>
          <w:lang w:val="nl-NL"/>
        </w:rPr>
        <w:t>I</w:t>
      </w:r>
      <w:r w:rsidR="00B06331" w:rsidRPr="006E7A02">
        <w:rPr>
          <w:rFonts w:ascii="Arial" w:hAnsi="Arial" w:cs="Arial"/>
          <w:lang w:val="nl-NL"/>
        </w:rPr>
        <w:t xml:space="preserve">k </w:t>
      </w:r>
      <w:r w:rsidR="004B42E4" w:rsidRPr="006E7A02">
        <w:rPr>
          <w:rFonts w:ascii="Arial" w:hAnsi="Arial" w:cs="Arial"/>
          <w:lang w:val="nl-NL"/>
        </w:rPr>
        <w:t>S</w:t>
      </w:r>
      <w:r w:rsidR="00B06331" w:rsidRPr="006E7A02">
        <w:rPr>
          <w:rFonts w:ascii="Arial" w:hAnsi="Arial" w:cs="Arial"/>
          <w:lang w:val="nl-NL"/>
        </w:rPr>
        <w:t>tudeer</w:t>
      </w:r>
      <w:r w:rsidR="004B42E4" w:rsidRPr="006E7A02">
        <w:rPr>
          <w:rFonts w:ascii="Arial" w:hAnsi="Arial" w:cs="Arial"/>
          <w:lang w:val="nl-NL"/>
        </w:rPr>
        <w:t>!</w:t>
      </w:r>
      <w:r w:rsidRPr="006E7A02">
        <w:rPr>
          <w:rFonts w:ascii="Arial" w:hAnsi="Arial" w:cs="Arial"/>
          <w:lang w:val="nl-NL"/>
        </w:rPr>
        <w:t xml:space="preserve">” </w:t>
      </w:r>
    </w:p>
    <w:p w:rsidR="009F2A1B" w:rsidRPr="006E7A02" w:rsidRDefault="009F2A1B" w:rsidP="00A33148">
      <w:pPr>
        <w:spacing w:after="0"/>
        <w:rPr>
          <w:rFonts w:ascii="Arial" w:hAnsi="Arial" w:cs="Arial"/>
          <w:lang w:val="nl-NL"/>
        </w:rPr>
      </w:pPr>
    </w:p>
    <w:p w:rsidR="00905094" w:rsidRPr="006E7A02" w:rsidRDefault="00905094" w:rsidP="00974603">
      <w:pPr>
        <w:spacing w:after="0"/>
        <w:rPr>
          <w:rFonts w:ascii="Arial" w:hAnsi="Arial" w:cs="Arial"/>
          <w:lang w:val="nl-NL"/>
        </w:rPr>
      </w:pPr>
      <w:r w:rsidRPr="006E7A02">
        <w:rPr>
          <w:rFonts w:ascii="Arial" w:hAnsi="Arial" w:cs="Arial"/>
          <w:lang w:val="nl-NL"/>
        </w:rPr>
        <w:t>.</w:t>
      </w:r>
    </w:p>
    <w:p w:rsidR="008055E0" w:rsidRPr="006E7A02" w:rsidRDefault="008055E0" w:rsidP="008055E0">
      <w:pPr>
        <w:spacing w:after="0"/>
        <w:rPr>
          <w:rFonts w:ascii="Arial" w:hAnsi="Arial" w:cs="Arial"/>
          <w:lang w:val="nl-NL"/>
        </w:rPr>
      </w:pPr>
    </w:p>
    <w:p w:rsidR="006C5740" w:rsidRDefault="006C5740" w:rsidP="008055E0">
      <w:pPr>
        <w:spacing w:after="0"/>
        <w:rPr>
          <w:rFonts w:ascii="Arial" w:hAnsi="Arial" w:cs="Arial"/>
          <w:b/>
          <w:sz w:val="24"/>
          <w:szCs w:val="24"/>
          <w:lang w:val="nl-NL"/>
        </w:rPr>
      </w:pPr>
    </w:p>
    <w:p w:rsidR="00C67C2F" w:rsidRPr="006E7A02" w:rsidRDefault="00C67C2F" w:rsidP="008055E0">
      <w:pPr>
        <w:spacing w:after="0"/>
        <w:rPr>
          <w:rFonts w:ascii="Arial" w:hAnsi="Arial" w:cs="Arial"/>
          <w:b/>
          <w:sz w:val="24"/>
          <w:szCs w:val="24"/>
          <w:lang w:val="nl-NL"/>
        </w:rPr>
      </w:pPr>
    </w:p>
    <w:p w:rsidR="00D32224" w:rsidRPr="006E7A02" w:rsidRDefault="00D32224" w:rsidP="00D32224">
      <w:pPr>
        <w:pStyle w:val="Lijstalinea"/>
        <w:numPr>
          <w:ilvl w:val="0"/>
          <w:numId w:val="20"/>
        </w:numPr>
        <w:spacing w:after="0"/>
        <w:rPr>
          <w:rFonts w:ascii="Arial" w:hAnsi="Arial" w:cs="Arial"/>
          <w:b/>
          <w:sz w:val="28"/>
          <w:szCs w:val="28"/>
          <w:lang w:val="nl-NL"/>
        </w:rPr>
      </w:pPr>
      <w:r w:rsidRPr="006E7A02">
        <w:rPr>
          <w:rFonts w:ascii="Arial" w:hAnsi="Arial" w:cs="Arial"/>
          <w:b/>
          <w:sz w:val="28"/>
          <w:szCs w:val="28"/>
          <w:lang w:val="nl-NL"/>
        </w:rPr>
        <w:t>Het Onderwijs Kwaliteitsverbetering programma</w:t>
      </w:r>
    </w:p>
    <w:p w:rsidR="00D32224" w:rsidRPr="006E7A02" w:rsidRDefault="00D32224" w:rsidP="00D32224">
      <w:pPr>
        <w:spacing w:after="0"/>
        <w:rPr>
          <w:rFonts w:ascii="Arial" w:hAnsi="Arial" w:cs="Arial"/>
          <w:sz w:val="24"/>
          <w:szCs w:val="24"/>
          <w:lang w:val="nl-NL"/>
        </w:rPr>
      </w:pPr>
    </w:p>
    <w:p w:rsidR="00C67C2F" w:rsidRDefault="00C67C2F" w:rsidP="000330BA">
      <w:pPr>
        <w:spacing w:after="0"/>
        <w:rPr>
          <w:rFonts w:ascii="Arial" w:hAnsi="Arial" w:cs="Arial"/>
          <w:b/>
          <w:sz w:val="24"/>
          <w:szCs w:val="24"/>
          <w:u w:val="single"/>
          <w:lang w:val="nl-NL"/>
        </w:rPr>
      </w:pPr>
    </w:p>
    <w:p w:rsidR="000330BA" w:rsidRPr="00BA3D37" w:rsidRDefault="000330BA" w:rsidP="000330BA">
      <w:pPr>
        <w:spacing w:after="0"/>
        <w:rPr>
          <w:rFonts w:ascii="Arial" w:hAnsi="Arial" w:cs="Arial"/>
          <w:b/>
          <w:sz w:val="24"/>
          <w:szCs w:val="24"/>
          <w:u w:val="single"/>
          <w:lang w:val="nl-NL"/>
        </w:rPr>
      </w:pPr>
      <w:r w:rsidRPr="00BA3D37">
        <w:rPr>
          <w:rFonts w:ascii="Arial" w:hAnsi="Arial" w:cs="Arial"/>
          <w:b/>
          <w:sz w:val="24"/>
          <w:szCs w:val="24"/>
          <w:u w:val="single"/>
          <w:lang w:val="nl-NL"/>
        </w:rPr>
        <w:t>School Cristo Redentor (1</w:t>
      </w:r>
      <w:r w:rsidRPr="00BA3D37">
        <w:rPr>
          <w:rFonts w:ascii="Arial" w:hAnsi="Arial" w:cs="Arial"/>
          <w:b/>
          <w:sz w:val="24"/>
          <w:szCs w:val="24"/>
          <w:u w:val="single"/>
          <w:vertAlign w:val="superscript"/>
          <w:lang w:val="nl-NL"/>
        </w:rPr>
        <w:t>e</w:t>
      </w:r>
      <w:r w:rsidRPr="00BA3D37">
        <w:rPr>
          <w:rFonts w:ascii="Arial" w:hAnsi="Arial" w:cs="Arial"/>
          <w:b/>
          <w:sz w:val="24"/>
          <w:szCs w:val="24"/>
          <w:u w:val="single"/>
          <w:lang w:val="nl-NL"/>
        </w:rPr>
        <w:t xml:space="preserve">  projectjaar)</w:t>
      </w:r>
    </w:p>
    <w:p w:rsidR="000330BA" w:rsidRPr="00BA3D37" w:rsidRDefault="000330BA" w:rsidP="000330BA">
      <w:pPr>
        <w:pStyle w:val="Lijstalinea"/>
        <w:spacing w:after="0"/>
        <w:rPr>
          <w:rFonts w:ascii="Arial" w:hAnsi="Arial" w:cs="Arial"/>
          <w:u w:val="single"/>
          <w:lang w:val="nl-NL"/>
        </w:rPr>
      </w:pPr>
    </w:p>
    <w:p w:rsidR="000330BA" w:rsidRDefault="000330BA" w:rsidP="000330BA">
      <w:pPr>
        <w:rPr>
          <w:rFonts w:ascii="Arial" w:hAnsi="Arial" w:cs="Arial"/>
          <w:lang w:val="nl-NL"/>
        </w:rPr>
      </w:pPr>
      <w:r>
        <w:rPr>
          <w:rFonts w:ascii="Arial" w:hAnsi="Arial" w:cs="Arial"/>
          <w:lang w:val="nl-NL"/>
        </w:rPr>
        <w:t xml:space="preserve">Het jaar 2013 was voor ons de start van een nieuw drie-jarig project in een nieuwe wijk en op een nieuwe school die in samenwerking </w:t>
      </w:r>
      <w:r w:rsidRPr="002B1AFF">
        <w:rPr>
          <w:rFonts w:ascii="Arial" w:hAnsi="Arial" w:cs="Arial"/>
          <w:lang w:val="nl-NL"/>
        </w:rPr>
        <w:t>met El Mang</w:t>
      </w:r>
      <w:r w:rsidR="007715C5" w:rsidRPr="002B1AFF">
        <w:rPr>
          <w:rFonts w:ascii="Arial" w:hAnsi="Arial" w:cs="Arial"/>
          <w:lang w:val="nl-NL"/>
        </w:rPr>
        <w:t>u</w:t>
      </w:r>
      <w:r w:rsidRPr="002B1AFF">
        <w:rPr>
          <w:rFonts w:ascii="Arial" w:hAnsi="Arial" w:cs="Arial"/>
          <w:lang w:val="nl-NL"/>
        </w:rPr>
        <w:t>aré hun onderwijsniveau</w:t>
      </w:r>
      <w:r>
        <w:rPr>
          <w:rFonts w:ascii="Arial" w:hAnsi="Arial" w:cs="Arial"/>
          <w:lang w:val="nl-NL"/>
        </w:rPr>
        <w:t xml:space="preserve"> wilde verhogen.</w:t>
      </w:r>
    </w:p>
    <w:p w:rsidR="000330BA" w:rsidRPr="00BA3D37" w:rsidRDefault="000330BA" w:rsidP="000330BA">
      <w:pPr>
        <w:rPr>
          <w:rFonts w:ascii="Arial" w:hAnsi="Arial" w:cs="Arial"/>
          <w:lang w:val="nl-NL"/>
        </w:rPr>
      </w:pPr>
      <w:r w:rsidRPr="00BA3D37">
        <w:rPr>
          <w:rFonts w:ascii="Arial" w:hAnsi="Arial" w:cs="Arial"/>
          <w:lang w:val="nl-NL"/>
        </w:rPr>
        <w:t xml:space="preserve">Wegens zeer goede ervaringen van één van onze stagiaires op de Cristo Redentor school in de wijk San Juan, waar tevens een van onze collega`s werkt, werd deze school gekozen voor ons Onderwijs Kwaliteits Verbetering programma (OKV). </w:t>
      </w:r>
    </w:p>
    <w:p w:rsidR="000330BA" w:rsidRDefault="000330BA" w:rsidP="000330BA">
      <w:pPr>
        <w:rPr>
          <w:rFonts w:ascii="Arial" w:hAnsi="Arial" w:cs="Arial"/>
          <w:lang w:val="nl-NL"/>
        </w:rPr>
      </w:pPr>
      <w:r w:rsidRPr="00BA3D37">
        <w:rPr>
          <w:rFonts w:ascii="Arial" w:hAnsi="Arial" w:cs="Arial"/>
          <w:lang w:val="nl-NL"/>
        </w:rPr>
        <w:t xml:space="preserve">Een </w:t>
      </w:r>
      <w:r>
        <w:rPr>
          <w:rFonts w:ascii="Arial" w:hAnsi="Arial" w:cs="Arial"/>
          <w:lang w:val="nl-NL"/>
        </w:rPr>
        <w:t>andere reden waarom we deze school hebben geselecteerd is dat we in voorgaande jaren hebben geleerd dat we</w:t>
      </w:r>
      <w:r w:rsidRPr="00BA3D37">
        <w:rPr>
          <w:rFonts w:ascii="Arial" w:hAnsi="Arial" w:cs="Arial"/>
          <w:lang w:val="nl-NL"/>
        </w:rPr>
        <w:t xml:space="preserve"> met een school willen samenwerken die een stabiele</w:t>
      </w:r>
      <w:r>
        <w:rPr>
          <w:rFonts w:ascii="Arial" w:hAnsi="Arial" w:cs="Arial"/>
          <w:lang w:val="nl-NL"/>
        </w:rPr>
        <w:t xml:space="preserve"> en gemotiveerde</w:t>
      </w:r>
      <w:r w:rsidRPr="00BA3D37">
        <w:rPr>
          <w:rFonts w:ascii="Arial" w:hAnsi="Arial" w:cs="Arial"/>
          <w:lang w:val="nl-NL"/>
        </w:rPr>
        <w:t xml:space="preserve"> directie-bezetting heeft. D</w:t>
      </w:r>
      <w:r>
        <w:rPr>
          <w:rFonts w:ascii="Arial" w:hAnsi="Arial" w:cs="Arial"/>
          <w:lang w:val="nl-NL"/>
        </w:rPr>
        <w:t>ie</w:t>
      </w:r>
      <w:r w:rsidRPr="00BA3D37">
        <w:rPr>
          <w:rFonts w:ascii="Arial" w:hAnsi="Arial" w:cs="Arial"/>
          <w:lang w:val="nl-NL"/>
        </w:rPr>
        <w:t xml:space="preserve"> hebben we gevonden in mevrouw Genoveva Valles. Je merkt in alles dat haar hart bij deze school ligt. Ze is betrokken bij haar leerlingen, kent alle ouders, heeft veel contact met hen en is zeer begaan met haar docenten. Ze leidt de school met een vaste en eerlijke hand. Het is heerlijk om samen te werken met iemand die zo graag haar school wil verbeteren en die zeer blij is met onze visie en evaluaties. </w:t>
      </w:r>
    </w:p>
    <w:p w:rsidR="000330BA" w:rsidRPr="00BA3D37" w:rsidRDefault="000330BA" w:rsidP="000330BA">
      <w:pPr>
        <w:rPr>
          <w:rFonts w:ascii="Arial" w:hAnsi="Arial" w:cs="Arial"/>
          <w:lang w:val="nl-NL"/>
        </w:rPr>
      </w:pPr>
      <w:r w:rsidRPr="00BA3D37">
        <w:rPr>
          <w:rFonts w:ascii="Arial" w:hAnsi="Arial" w:cs="Arial"/>
          <w:lang w:val="nl-NL"/>
        </w:rPr>
        <w:lastRenderedPageBreak/>
        <w:t xml:space="preserve">Wij hadden ons </w:t>
      </w:r>
      <w:r>
        <w:rPr>
          <w:rFonts w:ascii="Arial" w:hAnsi="Arial" w:cs="Arial"/>
          <w:lang w:val="nl-NL"/>
        </w:rPr>
        <w:t xml:space="preserve">in eerste instantie </w:t>
      </w:r>
      <w:r w:rsidRPr="00BA3D37">
        <w:rPr>
          <w:rFonts w:ascii="Arial" w:hAnsi="Arial" w:cs="Arial"/>
          <w:lang w:val="nl-NL"/>
        </w:rPr>
        <w:t>voorgenomen om ons alleen maar in te zetten op de hoofdpijllers</w:t>
      </w:r>
      <w:r>
        <w:rPr>
          <w:rFonts w:ascii="Arial" w:hAnsi="Arial" w:cs="Arial"/>
          <w:lang w:val="nl-NL"/>
        </w:rPr>
        <w:t xml:space="preserve"> van ons OKV programma;</w:t>
      </w:r>
      <w:r w:rsidRPr="00BA3D37">
        <w:rPr>
          <w:rFonts w:ascii="Arial" w:hAnsi="Arial" w:cs="Arial"/>
          <w:lang w:val="nl-NL"/>
        </w:rPr>
        <w:t xml:space="preserve"> taal, rekenen en het cr</w:t>
      </w:r>
      <w:r>
        <w:rPr>
          <w:rFonts w:ascii="Arial" w:hAnsi="Arial" w:cs="Arial"/>
          <w:lang w:val="nl-NL"/>
        </w:rPr>
        <w:t>eeëren van een positieve school. M</w:t>
      </w:r>
      <w:r w:rsidRPr="00BA3D37">
        <w:rPr>
          <w:rFonts w:ascii="Arial" w:hAnsi="Arial" w:cs="Arial"/>
          <w:lang w:val="nl-NL"/>
        </w:rPr>
        <w:t xml:space="preserve">aar door de open houding van de docenten en vooral </w:t>
      </w:r>
      <w:r w:rsidR="00EF287D">
        <w:rPr>
          <w:rFonts w:ascii="Arial" w:hAnsi="Arial" w:cs="Arial"/>
          <w:lang w:val="nl-NL"/>
        </w:rPr>
        <w:t xml:space="preserve">die </w:t>
      </w:r>
      <w:r w:rsidRPr="00BA3D37">
        <w:rPr>
          <w:rFonts w:ascii="Arial" w:hAnsi="Arial" w:cs="Arial"/>
          <w:lang w:val="nl-NL"/>
        </w:rPr>
        <w:t>van de directrice</w:t>
      </w:r>
      <w:r w:rsidR="00EF287D">
        <w:rPr>
          <w:rFonts w:ascii="Arial" w:hAnsi="Arial" w:cs="Arial"/>
          <w:lang w:val="nl-NL"/>
        </w:rPr>
        <w:t>,</w:t>
      </w:r>
      <w:r w:rsidRPr="00BA3D37">
        <w:rPr>
          <w:rFonts w:ascii="Arial" w:hAnsi="Arial" w:cs="Arial"/>
          <w:lang w:val="nl-NL"/>
        </w:rPr>
        <w:t xml:space="preserve"> hebben wij veel meer kunnen doen dan wij gedroomd hadden. Zij staat open voor alle suggesties en zoekt meteen oplossingen. Het blijft niet bij beloftes, maar zij komt tot daden. Fijn is het om je zo gewaardeerd te voelen</w:t>
      </w:r>
      <w:r w:rsidR="00EF287D">
        <w:rPr>
          <w:rFonts w:ascii="Arial" w:hAnsi="Arial" w:cs="Arial"/>
          <w:lang w:val="nl-NL"/>
        </w:rPr>
        <w:t xml:space="preserve"> en verderop in de rapportage laten we zien dat de resultaten van deze samenwerking er niet om liegen</w:t>
      </w:r>
      <w:r w:rsidRPr="00BA3D37">
        <w:rPr>
          <w:rFonts w:ascii="Arial" w:hAnsi="Arial" w:cs="Arial"/>
          <w:lang w:val="nl-NL"/>
        </w:rPr>
        <w:t xml:space="preserve">. </w:t>
      </w:r>
    </w:p>
    <w:p w:rsidR="000330BA" w:rsidRDefault="000330BA" w:rsidP="000330BA">
      <w:pPr>
        <w:rPr>
          <w:rFonts w:ascii="Arial" w:hAnsi="Arial" w:cs="Arial"/>
          <w:lang w:val="nl-NL"/>
        </w:rPr>
      </w:pPr>
      <w:r w:rsidRPr="00BA3D37">
        <w:rPr>
          <w:rFonts w:ascii="Arial" w:hAnsi="Arial" w:cs="Arial"/>
          <w:lang w:val="nl-NL"/>
        </w:rPr>
        <w:t xml:space="preserve">Een van de andere geleerde lessen </w:t>
      </w:r>
      <w:r w:rsidR="00EF287D">
        <w:rPr>
          <w:rFonts w:ascii="Arial" w:hAnsi="Arial" w:cs="Arial"/>
          <w:lang w:val="nl-NL"/>
        </w:rPr>
        <w:t xml:space="preserve">uit onze voorgaande projectjaren, </w:t>
      </w:r>
      <w:r w:rsidRPr="00BA3D37">
        <w:rPr>
          <w:rFonts w:ascii="Arial" w:hAnsi="Arial" w:cs="Arial"/>
          <w:lang w:val="nl-NL"/>
        </w:rPr>
        <w:t xml:space="preserve">was dat we het jaar moeten beginnen met een presentatie over El Manguaré en met een training voor het </w:t>
      </w:r>
      <w:r w:rsidR="00EF287D">
        <w:rPr>
          <w:rFonts w:ascii="Arial" w:hAnsi="Arial" w:cs="Arial"/>
          <w:lang w:val="nl-NL"/>
        </w:rPr>
        <w:t>ge</w:t>
      </w:r>
      <w:r w:rsidRPr="00BA3D37">
        <w:rPr>
          <w:rFonts w:ascii="Arial" w:hAnsi="Arial" w:cs="Arial"/>
          <w:lang w:val="nl-NL"/>
        </w:rPr>
        <w:t xml:space="preserve">hele school team. Ook dat hebben we in de praktijk gebracht. Dat waren twee hele nuttige </w:t>
      </w:r>
      <w:r w:rsidR="00EF287D">
        <w:rPr>
          <w:rFonts w:ascii="Arial" w:hAnsi="Arial" w:cs="Arial"/>
          <w:lang w:val="nl-NL"/>
        </w:rPr>
        <w:t>trainings</w:t>
      </w:r>
      <w:r w:rsidRPr="00BA3D37">
        <w:rPr>
          <w:rFonts w:ascii="Arial" w:hAnsi="Arial" w:cs="Arial"/>
          <w:lang w:val="nl-NL"/>
        </w:rPr>
        <w:t xml:space="preserve">dagen. Wij leerden het hele team van de school kennen en zij hebben ons en onze manier van werken heel goed leren kennen. De training ging vooral over </w:t>
      </w:r>
      <w:r w:rsidR="00EF287D">
        <w:rPr>
          <w:rFonts w:ascii="Arial" w:hAnsi="Arial" w:cs="Arial"/>
          <w:lang w:val="nl-NL"/>
        </w:rPr>
        <w:t xml:space="preserve">de </w:t>
      </w:r>
      <w:r w:rsidRPr="00BA3D37">
        <w:rPr>
          <w:rFonts w:ascii="Arial" w:hAnsi="Arial" w:cs="Arial"/>
          <w:lang w:val="nl-NL"/>
        </w:rPr>
        <w:t>Suzuki</w:t>
      </w:r>
      <w:r w:rsidR="00EF287D">
        <w:rPr>
          <w:rFonts w:ascii="Arial" w:hAnsi="Arial" w:cs="Arial"/>
          <w:lang w:val="nl-NL"/>
        </w:rPr>
        <w:t xml:space="preserve"> methode</w:t>
      </w:r>
      <w:r w:rsidRPr="00BA3D37">
        <w:rPr>
          <w:rFonts w:ascii="Arial" w:hAnsi="Arial" w:cs="Arial"/>
          <w:lang w:val="nl-NL"/>
        </w:rPr>
        <w:t xml:space="preserve">, het creeëren van een positieve school en het hebben van een positief zelfbeeld. We hebben samen heel veel gelachen, ons kwetsbaar opgesteld, gediscussierd en  geleerd, waardoor we een hele open en fijne relatie met elkaar hebben kunnen opbouwen. Het was zo`n groot succes dat we in 2014 </w:t>
      </w:r>
      <w:r w:rsidR="00EF287D">
        <w:rPr>
          <w:rFonts w:ascii="Arial" w:hAnsi="Arial" w:cs="Arial"/>
          <w:lang w:val="nl-NL"/>
        </w:rPr>
        <w:t xml:space="preserve">wederom </w:t>
      </w:r>
      <w:r w:rsidRPr="00BA3D37">
        <w:rPr>
          <w:rFonts w:ascii="Arial" w:hAnsi="Arial" w:cs="Arial"/>
          <w:lang w:val="nl-NL"/>
        </w:rPr>
        <w:t xml:space="preserve">met een algemene training zijn gestart. </w:t>
      </w:r>
    </w:p>
    <w:p w:rsidR="00EF287D" w:rsidRDefault="00EF287D" w:rsidP="000330BA">
      <w:pPr>
        <w:rPr>
          <w:rFonts w:ascii="Arial" w:hAnsi="Arial" w:cs="Arial"/>
          <w:lang w:val="nl-NL"/>
        </w:rPr>
      </w:pPr>
    </w:p>
    <w:p w:rsidR="00EF287D" w:rsidRPr="00C67C2F" w:rsidRDefault="00C67C2F" w:rsidP="00EF287D">
      <w:pPr>
        <w:spacing w:after="0"/>
        <w:rPr>
          <w:rFonts w:ascii="Arial" w:hAnsi="Arial" w:cs="Arial"/>
          <w:b/>
          <w:sz w:val="28"/>
          <w:szCs w:val="28"/>
          <w:u w:val="single"/>
          <w:lang w:val="nl-NL"/>
        </w:rPr>
      </w:pPr>
      <w:r w:rsidRPr="00C67C2F">
        <w:rPr>
          <w:rFonts w:ascii="Arial" w:hAnsi="Arial" w:cs="Arial"/>
          <w:b/>
          <w:sz w:val="28"/>
          <w:szCs w:val="28"/>
          <w:u w:val="single"/>
          <w:lang w:val="nl-NL"/>
        </w:rPr>
        <w:t>Aantallen</w:t>
      </w:r>
    </w:p>
    <w:p w:rsidR="00C67C2F" w:rsidRDefault="00C67C2F" w:rsidP="000330BA">
      <w:pPr>
        <w:spacing w:after="0"/>
        <w:rPr>
          <w:rFonts w:ascii="Arial" w:hAnsi="Arial" w:cs="Arial"/>
          <w:i/>
          <w:lang w:val="nl-NL"/>
        </w:rPr>
      </w:pPr>
    </w:p>
    <w:p w:rsidR="000330BA" w:rsidRPr="00EF287D" w:rsidRDefault="000330BA" w:rsidP="000330BA">
      <w:pPr>
        <w:spacing w:after="0"/>
        <w:rPr>
          <w:rFonts w:ascii="Arial" w:hAnsi="Arial" w:cs="Arial"/>
          <w:i/>
          <w:lang w:val="nl-NL"/>
        </w:rPr>
      </w:pPr>
      <w:r w:rsidRPr="00EF287D">
        <w:rPr>
          <w:rFonts w:ascii="Arial" w:hAnsi="Arial" w:cs="Arial"/>
          <w:i/>
          <w:lang w:val="nl-NL"/>
        </w:rPr>
        <w:t>Hieronder vindt u het overzicht van de kinderen en leerkrachten die El Manguaré op directe wijze met het Onderwijs Kwaliteit programma geholpen heeft:</w:t>
      </w:r>
    </w:p>
    <w:p w:rsidR="000330BA" w:rsidRPr="00EF287D" w:rsidRDefault="000330BA" w:rsidP="000330BA">
      <w:pPr>
        <w:spacing w:after="0"/>
        <w:rPr>
          <w:rFonts w:ascii="Arial" w:hAnsi="Arial" w:cs="Arial"/>
          <w:i/>
          <w:sz w:val="24"/>
          <w:szCs w:val="24"/>
          <w:lang w:val="nl-NL"/>
        </w:rPr>
      </w:pPr>
    </w:p>
    <w:tbl>
      <w:tblPr>
        <w:tblStyle w:val="Tabelraster"/>
        <w:tblpPr w:leftFromText="141" w:rightFromText="141" w:vertAnchor="text" w:horzAnchor="page" w:tblpX="1588" w:tblpY="202"/>
        <w:tblW w:w="0" w:type="auto"/>
        <w:tblLayout w:type="fixed"/>
        <w:tblLook w:val="04A0"/>
      </w:tblPr>
      <w:tblGrid>
        <w:gridCol w:w="1701"/>
        <w:gridCol w:w="1418"/>
        <w:gridCol w:w="1276"/>
        <w:gridCol w:w="1275"/>
        <w:gridCol w:w="1276"/>
      </w:tblGrid>
      <w:tr w:rsidR="00EF287D" w:rsidRPr="006E7A02" w:rsidTr="00EF287D">
        <w:tc>
          <w:tcPr>
            <w:tcW w:w="1701" w:type="dxa"/>
            <w:tcBorders>
              <w:top w:val="nil"/>
              <w:left w:val="nil"/>
              <w:bottom w:val="nil"/>
              <w:right w:val="single" w:sz="12" w:space="0" w:color="000000" w:themeColor="text1"/>
            </w:tcBorders>
          </w:tcPr>
          <w:p w:rsidR="00EF287D" w:rsidRPr="006E7A02" w:rsidRDefault="00EF287D" w:rsidP="00EF287D">
            <w:pPr>
              <w:rPr>
                <w:rFonts w:ascii="Arial" w:hAnsi="Arial" w:cs="Arial"/>
                <w:b/>
                <w:lang w:val="nl-NL"/>
              </w:rPr>
            </w:pPr>
          </w:p>
        </w:tc>
        <w:tc>
          <w:tcPr>
            <w:tcW w:w="2694"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EF287D" w:rsidRPr="006E7A02" w:rsidRDefault="00EF287D" w:rsidP="00EF287D">
            <w:pPr>
              <w:jc w:val="center"/>
              <w:rPr>
                <w:rFonts w:ascii="Arial" w:hAnsi="Arial" w:cs="Arial"/>
                <w:b/>
                <w:lang w:val="nl-NL"/>
              </w:rPr>
            </w:pPr>
            <w:r w:rsidRPr="006E7A02">
              <w:rPr>
                <w:rFonts w:ascii="Arial" w:hAnsi="Arial" w:cs="Arial"/>
                <w:b/>
                <w:lang w:val="nl-NL"/>
              </w:rPr>
              <w:t>kinderen</w:t>
            </w:r>
          </w:p>
        </w:tc>
        <w:tc>
          <w:tcPr>
            <w:tcW w:w="2551"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EF287D" w:rsidRPr="006E7A02" w:rsidRDefault="00EF287D" w:rsidP="00EF287D">
            <w:pPr>
              <w:jc w:val="center"/>
              <w:rPr>
                <w:rFonts w:ascii="Arial" w:hAnsi="Arial" w:cs="Arial"/>
                <w:b/>
                <w:lang w:val="nl-NL"/>
              </w:rPr>
            </w:pPr>
            <w:r w:rsidRPr="006E7A02">
              <w:rPr>
                <w:rFonts w:ascii="Arial" w:hAnsi="Arial" w:cs="Arial"/>
                <w:b/>
                <w:lang w:val="nl-NL"/>
              </w:rPr>
              <w:t>leerkrachten</w:t>
            </w:r>
          </w:p>
        </w:tc>
      </w:tr>
      <w:tr w:rsidR="00EF287D" w:rsidRPr="006E7A02" w:rsidTr="00EF287D">
        <w:tc>
          <w:tcPr>
            <w:tcW w:w="1701" w:type="dxa"/>
            <w:tcBorders>
              <w:top w:val="nil"/>
              <w:left w:val="nil"/>
              <w:bottom w:val="single" w:sz="12" w:space="0" w:color="000000" w:themeColor="text1"/>
              <w:right w:val="single" w:sz="12" w:space="0" w:color="000000" w:themeColor="text1"/>
            </w:tcBorders>
          </w:tcPr>
          <w:p w:rsidR="00EF287D" w:rsidRPr="006E7A02" w:rsidRDefault="00EF287D" w:rsidP="00EF287D">
            <w:pPr>
              <w:rPr>
                <w:rFonts w:ascii="Arial" w:hAnsi="Arial" w:cs="Arial"/>
                <w:b/>
                <w:lang w:val="nl-NL"/>
              </w:rPr>
            </w:pPr>
          </w:p>
        </w:tc>
        <w:tc>
          <w:tcPr>
            <w:tcW w:w="1418" w:type="dxa"/>
            <w:tcBorders>
              <w:left w:val="single" w:sz="12" w:space="0" w:color="000000" w:themeColor="text1"/>
              <w:bottom w:val="single" w:sz="12" w:space="0" w:color="000000" w:themeColor="text1"/>
            </w:tcBorders>
          </w:tcPr>
          <w:p w:rsidR="00EF287D" w:rsidRPr="006E7A02" w:rsidRDefault="00EF287D" w:rsidP="00EF287D">
            <w:pPr>
              <w:jc w:val="center"/>
              <w:rPr>
                <w:rFonts w:ascii="Arial" w:hAnsi="Arial" w:cs="Arial"/>
                <w:b/>
                <w:sz w:val="20"/>
                <w:szCs w:val="20"/>
                <w:lang w:val="nl-NL"/>
              </w:rPr>
            </w:pPr>
            <w:r w:rsidRPr="006E7A02">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EF287D" w:rsidRPr="006E7A02" w:rsidRDefault="00EF287D" w:rsidP="00EF287D">
            <w:pPr>
              <w:jc w:val="center"/>
              <w:rPr>
                <w:rFonts w:ascii="Arial" w:hAnsi="Arial" w:cs="Arial"/>
                <w:b/>
                <w:sz w:val="20"/>
                <w:szCs w:val="20"/>
                <w:lang w:val="nl-NL"/>
              </w:rPr>
            </w:pPr>
            <w:r w:rsidRPr="006E7A02">
              <w:rPr>
                <w:rFonts w:ascii="Arial" w:hAnsi="Arial" w:cs="Arial"/>
                <w:b/>
                <w:sz w:val="20"/>
                <w:szCs w:val="20"/>
                <w:lang w:val="nl-NL"/>
              </w:rPr>
              <w:t>% vrouw</w:t>
            </w:r>
          </w:p>
        </w:tc>
        <w:tc>
          <w:tcPr>
            <w:tcW w:w="1275" w:type="dxa"/>
            <w:tcBorders>
              <w:left w:val="single" w:sz="12" w:space="0" w:color="000000" w:themeColor="text1"/>
              <w:bottom w:val="single" w:sz="12" w:space="0" w:color="000000" w:themeColor="text1"/>
            </w:tcBorders>
          </w:tcPr>
          <w:p w:rsidR="00EF287D" w:rsidRPr="006E7A02" w:rsidRDefault="00EF287D" w:rsidP="00EF287D">
            <w:pPr>
              <w:jc w:val="center"/>
              <w:rPr>
                <w:rFonts w:ascii="Arial" w:hAnsi="Arial" w:cs="Arial"/>
                <w:b/>
                <w:sz w:val="20"/>
                <w:szCs w:val="20"/>
                <w:lang w:val="nl-NL"/>
              </w:rPr>
            </w:pPr>
            <w:r w:rsidRPr="006E7A02">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EF287D" w:rsidRPr="006E7A02" w:rsidRDefault="00EF287D" w:rsidP="00EF287D">
            <w:pPr>
              <w:jc w:val="center"/>
              <w:rPr>
                <w:rFonts w:ascii="Arial" w:hAnsi="Arial" w:cs="Arial"/>
                <w:b/>
                <w:sz w:val="20"/>
                <w:szCs w:val="20"/>
                <w:lang w:val="nl-NL"/>
              </w:rPr>
            </w:pPr>
            <w:r w:rsidRPr="006E7A02">
              <w:rPr>
                <w:rFonts w:ascii="Arial" w:hAnsi="Arial" w:cs="Arial"/>
                <w:b/>
                <w:sz w:val="20"/>
                <w:szCs w:val="20"/>
                <w:lang w:val="nl-NL"/>
              </w:rPr>
              <w:t>% vrouw</w:t>
            </w:r>
          </w:p>
        </w:tc>
      </w:tr>
      <w:tr w:rsidR="00EF287D" w:rsidRPr="006E7A02" w:rsidTr="00EF287D">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F287D" w:rsidRPr="006E7A02" w:rsidRDefault="00EF287D" w:rsidP="00EF287D">
            <w:pPr>
              <w:rPr>
                <w:rFonts w:ascii="Arial" w:hAnsi="Arial" w:cs="Arial"/>
                <w:b/>
                <w:lang w:val="nl-NL"/>
              </w:rPr>
            </w:pPr>
            <w:r w:rsidRPr="006E7A02">
              <w:rPr>
                <w:rFonts w:ascii="Arial" w:hAnsi="Arial" w:cs="Arial"/>
                <w:b/>
                <w:lang w:val="nl-NL"/>
              </w:rPr>
              <w:t>2010</w:t>
            </w:r>
          </w:p>
        </w:tc>
        <w:tc>
          <w:tcPr>
            <w:tcW w:w="1418" w:type="dxa"/>
            <w:tcBorders>
              <w:top w:val="single" w:sz="12" w:space="0" w:color="000000" w:themeColor="text1"/>
              <w:left w:val="single" w:sz="12" w:space="0" w:color="000000" w:themeColor="text1"/>
              <w:bottom w:val="single" w:sz="12" w:space="0" w:color="000000" w:themeColor="text1"/>
            </w:tcBorders>
          </w:tcPr>
          <w:p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354</w:t>
            </w:r>
          </w:p>
        </w:tc>
        <w:tc>
          <w:tcPr>
            <w:tcW w:w="1276" w:type="dxa"/>
            <w:tcBorders>
              <w:top w:val="single" w:sz="12" w:space="0" w:color="000000" w:themeColor="text1"/>
              <w:bottom w:val="single" w:sz="12" w:space="0" w:color="000000" w:themeColor="text1"/>
              <w:right w:val="single" w:sz="12" w:space="0" w:color="000000" w:themeColor="text1"/>
            </w:tcBorders>
          </w:tcPr>
          <w:p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48%</w:t>
            </w:r>
          </w:p>
        </w:tc>
        <w:tc>
          <w:tcPr>
            <w:tcW w:w="1275" w:type="dxa"/>
            <w:tcBorders>
              <w:top w:val="single" w:sz="12" w:space="0" w:color="000000" w:themeColor="text1"/>
              <w:left w:val="single" w:sz="12" w:space="0" w:color="000000" w:themeColor="text1"/>
              <w:bottom w:val="single" w:sz="12" w:space="0" w:color="000000" w:themeColor="text1"/>
            </w:tcBorders>
          </w:tcPr>
          <w:p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10</w:t>
            </w:r>
          </w:p>
        </w:tc>
        <w:tc>
          <w:tcPr>
            <w:tcW w:w="1276" w:type="dxa"/>
            <w:tcBorders>
              <w:top w:val="single" w:sz="12" w:space="0" w:color="000000" w:themeColor="text1"/>
              <w:bottom w:val="single" w:sz="12" w:space="0" w:color="000000" w:themeColor="text1"/>
              <w:right w:val="single" w:sz="12" w:space="0" w:color="000000" w:themeColor="text1"/>
            </w:tcBorders>
          </w:tcPr>
          <w:p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100%</w:t>
            </w:r>
          </w:p>
        </w:tc>
      </w:tr>
      <w:tr w:rsidR="00EF287D" w:rsidRPr="006E7A02" w:rsidTr="00EF287D">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F287D" w:rsidRPr="006E7A02" w:rsidRDefault="00EF287D" w:rsidP="00EF287D">
            <w:pPr>
              <w:rPr>
                <w:rFonts w:ascii="Arial" w:hAnsi="Arial" w:cs="Arial"/>
                <w:b/>
                <w:lang w:val="nl-NL"/>
              </w:rPr>
            </w:pPr>
            <w:r w:rsidRPr="006E7A02">
              <w:rPr>
                <w:rFonts w:ascii="Arial" w:hAnsi="Arial" w:cs="Arial"/>
                <w:b/>
                <w:lang w:val="nl-NL"/>
              </w:rPr>
              <w:t>2011</w:t>
            </w:r>
          </w:p>
        </w:tc>
        <w:tc>
          <w:tcPr>
            <w:tcW w:w="1418" w:type="dxa"/>
            <w:tcBorders>
              <w:top w:val="single" w:sz="12" w:space="0" w:color="000000" w:themeColor="text1"/>
              <w:left w:val="single" w:sz="12" w:space="0" w:color="000000" w:themeColor="text1"/>
              <w:bottom w:val="single" w:sz="12" w:space="0" w:color="000000" w:themeColor="text1"/>
            </w:tcBorders>
          </w:tcPr>
          <w:p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342</w:t>
            </w:r>
          </w:p>
        </w:tc>
        <w:tc>
          <w:tcPr>
            <w:tcW w:w="1276" w:type="dxa"/>
            <w:tcBorders>
              <w:top w:val="single" w:sz="12" w:space="0" w:color="000000" w:themeColor="text1"/>
              <w:bottom w:val="single" w:sz="12" w:space="0" w:color="000000" w:themeColor="text1"/>
              <w:right w:val="single" w:sz="12" w:space="0" w:color="000000" w:themeColor="text1"/>
            </w:tcBorders>
          </w:tcPr>
          <w:p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48%</w:t>
            </w:r>
          </w:p>
        </w:tc>
        <w:tc>
          <w:tcPr>
            <w:tcW w:w="1275" w:type="dxa"/>
            <w:tcBorders>
              <w:top w:val="single" w:sz="12" w:space="0" w:color="000000" w:themeColor="text1"/>
              <w:left w:val="single" w:sz="12" w:space="0" w:color="000000" w:themeColor="text1"/>
              <w:bottom w:val="single" w:sz="12" w:space="0" w:color="000000" w:themeColor="text1"/>
            </w:tcBorders>
          </w:tcPr>
          <w:p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10</w:t>
            </w:r>
          </w:p>
        </w:tc>
        <w:tc>
          <w:tcPr>
            <w:tcW w:w="1276" w:type="dxa"/>
            <w:tcBorders>
              <w:top w:val="single" w:sz="12" w:space="0" w:color="000000" w:themeColor="text1"/>
              <w:bottom w:val="single" w:sz="12" w:space="0" w:color="000000" w:themeColor="text1"/>
              <w:right w:val="single" w:sz="12" w:space="0" w:color="000000" w:themeColor="text1"/>
            </w:tcBorders>
          </w:tcPr>
          <w:p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100%</w:t>
            </w:r>
          </w:p>
        </w:tc>
      </w:tr>
      <w:tr w:rsidR="00EF287D" w:rsidRPr="006E7A02" w:rsidTr="00EF287D">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F287D" w:rsidRPr="006E7A02" w:rsidRDefault="00EF287D" w:rsidP="00EF287D">
            <w:pPr>
              <w:rPr>
                <w:rFonts w:ascii="Arial" w:hAnsi="Arial" w:cs="Arial"/>
                <w:b/>
                <w:lang w:val="nl-NL"/>
              </w:rPr>
            </w:pPr>
            <w:r w:rsidRPr="006E7A02">
              <w:rPr>
                <w:rFonts w:ascii="Arial" w:hAnsi="Arial" w:cs="Arial"/>
                <w:b/>
                <w:lang w:val="nl-NL"/>
              </w:rPr>
              <w:t>2012</w:t>
            </w:r>
          </w:p>
        </w:tc>
        <w:tc>
          <w:tcPr>
            <w:tcW w:w="1418" w:type="dxa"/>
            <w:tcBorders>
              <w:top w:val="single" w:sz="12" w:space="0" w:color="000000" w:themeColor="text1"/>
              <w:left w:val="single" w:sz="12" w:space="0" w:color="000000" w:themeColor="text1"/>
              <w:bottom w:val="single" w:sz="12" w:space="0" w:color="000000" w:themeColor="text1"/>
            </w:tcBorders>
          </w:tcPr>
          <w:p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475</w:t>
            </w:r>
          </w:p>
        </w:tc>
        <w:tc>
          <w:tcPr>
            <w:tcW w:w="1276" w:type="dxa"/>
            <w:tcBorders>
              <w:top w:val="single" w:sz="12" w:space="0" w:color="000000" w:themeColor="text1"/>
              <w:bottom w:val="single" w:sz="12" w:space="0" w:color="000000" w:themeColor="text1"/>
              <w:right w:val="single" w:sz="12" w:space="0" w:color="000000" w:themeColor="text1"/>
            </w:tcBorders>
          </w:tcPr>
          <w:p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49%</w:t>
            </w:r>
          </w:p>
        </w:tc>
        <w:tc>
          <w:tcPr>
            <w:tcW w:w="1275" w:type="dxa"/>
            <w:tcBorders>
              <w:top w:val="single" w:sz="12" w:space="0" w:color="000000" w:themeColor="text1"/>
              <w:left w:val="single" w:sz="12" w:space="0" w:color="000000" w:themeColor="text1"/>
              <w:bottom w:val="single" w:sz="12" w:space="0" w:color="000000" w:themeColor="text1"/>
            </w:tcBorders>
          </w:tcPr>
          <w:p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22</w:t>
            </w:r>
          </w:p>
        </w:tc>
        <w:tc>
          <w:tcPr>
            <w:tcW w:w="1276" w:type="dxa"/>
            <w:tcBorders>
              <w:top w:val="single" w:sz="12" w:space="0" w:color="000000" w:themeColor="text1"/>
              <w:bottom w:val="single" w:sz="12" w:space="0" w:color="000000" w:themeColor="text1"/>
              <w:right w:val="single" w:sz="12" w:space="0" w:color="000000" w:themeColor="text1"/>
            </w:tcBorders>
          </w:tcPr>
          <w:p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100%</w:t>
            </w:r>
          </w:p>
        </w:tc>
      </w:tr>
      <w:tr w:rsidR="00EF287D" w:rsidRPr="006E7A02" w:rsidTr="00EF287D">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F287D" w:rsidRPr="006E7A02" w:rsidRDefault="00EF287D" w:rsidP="00EF287D">
            <w:pPr>
              <w:rPr>
                <w:rFonts w:ascii="Arial" w:hAnsi="Arial" w:cs="Arial"/>
                <w:b/>
                <w:lang w:val="nl-NL"/>
              </w:rPr>
            </w:pPr>
            <w:r>
              <w:rPr>
                <w:rFonts w:ascii="Arial" w:hAnsi="Arial" w:cs="Arial"/>
                <w:b/>
                <w:lang w:val="nl-NL"/>
              </w:rPr>
              <w:t>2013</w:t>
            </w:r>
          </w:p>
        </w:tc>
        <w:tc>
          <w:tcPr>
            <w:tcW w:w="1418" w:type="dxa"/>
            <w:tcBorders>
              <w:top w:val="single" w:sz="12" w:space="0" w:color="000000" w:themeColor="text1"/>
              <w:left w:val="single" w:sz="12" w:space="0" w:color="000000" w:themeColor="text1"/>
              <w:bottom w:val="single" w:sz="12" w:space="0" w:color="000000" w:themeColor="text1"/>
            </w:tcBorders>
          </w:tcPr>
          <w:p w:rsidR="00EF287D" w:rsidRPr="006E7A02" w:rsidRDefault="00EF287D" w:rsidP="00EF287D">
            <w:pPr>
              <w:jc w:val="center"/>
              <w:rPr>
                <w:rFonts w:ascii="Arial" w:hAnsi="Arial" w:cs="Arial"/>
                <w:sz w:val="20"/>
                <w:szCs w:val="20"/>
                <w:lang w:val="nl-NL"/>
              </w:rPr>
            </w:pPr>
            <w:r>
              <w:rPr>
                <w:rFonts w:ascii="Arial" w:hAnsi="Arial" w:cs="Arial"/>
                <w:sz w:val="20"/>
                <w:szCs w:val="20"/>
                <w:lang w:val="nl-NL"/>
              </w:rPr>
              <w:t>316</w:t>
            </w:r>
          </w:p>
        </w:tc>
        <w:tc>
          <w:tcPr>
            <w:tcW w:w="1276" w:type="dxa"/>
            <w:tcBorders>
              <w:top w:val="single" w:sz="12" w:space="0" w:color="000000" w:themeColor="text1"/>
              <w:bottom w:val="single" w:sz="12" w:space="0" w:color="000000" w:themeColor="text1"/>
              <w:right w:val="single" w:sz="12" w:space="0" w:color="000000" w:themeColor="text1"/>
            </w:tcBorders>
          </w:tcPr>
          <w:p w:rsidR="00EF287D" w:rsidRPr="006E7A02" w:rsidRDefault="00EF287D" w:rsidP="00EF287D">
            <w:pPr>
              <w:jc w:val="center"/>
              <w:rPr>
                <w:rFonts w:ascii="Arial" w:hAnsi="Arial" w:cs="Arial"/>
                <w:sz w:val="20"/>
                <w:szCs w:val="20"/>
                <w:lang w:val="nl-NL"/>
              </w:rPr>
            </w:pPr>
            <w:r>
              <w:rPr>
                <w:rFonts w:ascii="Arial" w:hAnsi="Arial" w:cs="Arial"/>
                <w:sz w:val="20"/>
                <w:szCs w:val="20"/>
                <w:lang w:val="nl-NL"/>
              </w:rPr>
              <w:t>48%</w:t>
            </w:r>
          </w:p>
        </w:tc>
        <w:tc>
          <w:tcPr>
            <w:tcW w:w="1275" w:type="dxa"/>
            <w:tcBorders>
              <w:top w:val="single" w:sz="12" w:space="0" w:color="000000" w:themeColor="text1"/>
              <w:left w:val="single" w:sz="12" w:space="0" w:color="000000" w:themeColor="text1"/>
              <w:bottom w:val="single" w:sz="12" w:space="0" w:color="000000" w:themeColor="text1"/>
            </w:tcBorders>
          </w:tcPr>
          <w:p w:rsidR="00EF287D" w:rsidRPr="006E7A02" w:rsidRDefault="00EF287D" w:rsidP="00EF287D">
            <w:pPr>
              <w:jc w:val="center"/>
              <w:rPr>
                <w:rFonts w:ascii="Arial" w:hAnsi="Arial" w:cs="Arial"/>
                <w:sz w:val="20"/>
                <w:szCs w:val="20"/>
                <w:lang w:val="nl-NL"/>
              </w:rPr>
            </w:pPr>
            <w:r>
              <w:rPr>
                <w:rFonts w:ascii="Arial" w:hAnsi="Arial" w:cs="Arial"/>
                <w:sz w:val="20"/>
                <w:szCs w:val="20"/>
                <w:lang w:val="nl-NL"/>
              </w:rPr>
              <w:t>33</w:t>
            </w:r>
          </w:p>
        </w:tc>
        <w:tc>
          <w:tcPr>
            <w:tcW w:w="1276" w:type="dxa"/>
            <w:tcBorders>
              <w:top w:val="single" w:sz="12" w:space="0" w:color="000000" w:themeColor="text1"/>
              <w:bottom w:val="single" w:sz="12" w:space="0" w:color="000000" w:themeColor="text1"/>
              <w:right w:val="single" w:sz="12" w:space="0" w:color="000000" w:themeColor="text1"/>
            </w:tcBorders>
          </w:tcPr>
          <w:p w:rsidR="00EF287D" w:rsidRPr="006E7A02" w:rsidRDefault="00EF287D" w:rsidP="00EF287D">
            <w:pPr>
              <w:jc w:val="center"/>
              <w:rPr>
                <w:rFonts w:ascii="Arial" w:hAnsi="Arial" w:cs="Arial"/>
                <w:sz w:val="20"/>
                <w:szCs w:val="20"/>
                <w:lang w:val="nl-NL"/>
              </w:rPr>
            </w:pPr>
            <w:r>
              <w:rPr>
                <w:rFonts w:ascii="Arial" w:hAnsi="Arial" w:cs="Arial"/>
                <w:sz w:val="20"/>
                <w:szCs w:val="20"/>
                <w:lang w:val="nl-NL"/>
              </w:rPr>
              <w:t>75%</w:t>
            </w:r>
          </w:p>
        </w:tc>
      </w:tr>
    </w:tbl>
    <w:p w:rsidR="000330BA" w:rsidRPr="00BA3D37" w:rsidRDefault="000330BA" w:rsidP="000330BA">
      <w:pPr>
        <w:spacing w:after="0"/>
        <w:rPr>
          <w:rFonts w:ascii="Arial" w:hAnsi="Arial" w:cs="Arial"/>
          <w:sz w:val="24"/>
          <w:szCs w:val="24"/>
          <w:lang w:val="nl-NL"/>
        </w:rPr>
      </w:pPr>
    </w:p>
    <w:p w:rsidR="000330BA" w:rsidRDefault="000330BA" w:rsidP="000330BA">
      <w:pPr>
        <w:spacing w:after="0"/>
        <w:rPr>
          <w:rFonts w:ascii="Arial" w:hAnsi="Arial" w:cs="Arial"/>
          <w:b/>
          <w:i/>
          <w:lang w:val="nl-NL"/>
        </w:rPr>
      </w:pPr>
    </w:p>
    <w:p w:rsidR="00EF287D" w:rsidRDefault="00EF287D" w:rsidP="000330BA">
      <w:pPr>
        <w:pStyle w:val="Lijstalinea"/>
        <w:spacing w:after="0"/>
        <w:ind w:left="426"/>
        <w:rPr>
          <w:rFonts w:ascii="Arial" w:hAnsi="Arial" w:cs="Arial"/>
          <w:sz w:val="24"/>
          <w:szCs w:val="24"/>
          <w:highlight w:val="yellow"/>
          <w:lang w:val="nl-NL"/>
        </w:rPr>
      </w:pPr>
    </w:p>
    <w:p w:rsidR="00EF287D" w:rsidRDefault="00EF287D" w:rsidP="000330BA">
      <w:pPr>
        <w:pStyle w:val="Lijstalinea"/>
        <w:spacing w:after="0"/>
        <w:ind w:left="426"/>
        <w:rPr>
          <w:rFonts w:ascii="Arial" w:hAnsi="Arial" w:cs="Arial"/>
          <w:sz w:val="24"/>
          <w:szCs w:val="24"/>
          <w:highlight w:val="yellow"/>
          <w:lang w:val="nl-NL"/>
        </w:rPr>
      </w:pPr>
    </w:p>
    <w:p w:rsidR="00EF287D" w:rsidRDefault="00EF287D" w:rsidP="000330BA">
      <w:pPr>
        <w:pStyle w:val="Lijstalinea"/>
        <w:spacing w:after="0"/>
        <w:ind w:left="426"/>
        <w:rPr>
          <w:rFonts w:ascii="Arial" w:hAnsi="Arial" w:cs="Arial"/>
          <w:sz w:val="24"/>
          <w:szCs w:val="24"/>
          <w:highlight w:val="yellow"/>
          <w:lang w:val="nl-NL"/>
        </w:rPr>
      </w:pPr>
    </w:p>
    <w:p w:rsidR="00EF287D" w:rsidRDefault="00EF287D" w:rsidP="000330BA">
      <w:pPr>
        <w:pStyle w:val="Lijstalinea"/>
        <w:spacing w:after="0"/>
        <w:ind w:left="426"/>
        <w:rPr>
          <w:rFonts w:ascii="Arial" w:hAnsi="Arial" w:cs="Arial"/>
          <w:sz w:val="24"/>
          <w:szCs w:val="24"/>
          <w:highlight w:val="yellow"/>
          <w:lang w:val="nl-NL"/>
        </w:rPr>
      </w:pPr>
    </w:p>
    <w:p w:rsidR="00EF287D" w:rsidRDefault="00EF287D" w:rsidP="000330BA">
      <w:pPr>
        <w:pStyle w:val="Lijstalinea"/>
        <w:spacing w:after="0"/>
        <w:ind w:left="426"/>
        <w:rPr>
          <w:rFonts w:ascii="Arial" w:hAnsi="Arial" w:cs="Arial"/>
          <w:sz w:val="24"/>
          <w:szCs w:val="24"/>
          <w:highlight w:val="yellow"/>
          <w:lang w:val="nl-NL"/>
        </w:rPr>
      </w:pPr>
    </w:p>
    <w:p w:rsidR="000330BA" w:rsidRDefault="000330BA" w:rsidP="000330BA">
      <w:pPr>
        <w:spacing w:after="0" w:line="240" w:lineRule="auto"/>
        <w:rPr>
          <w:rFonts w:ascii="Arial" w:hAnsi="Arial" w:cs="Arial"/>
          <w:i/>
          <w:color w:val="FF0000"/>
          <w:sz w:val="28"/>
          <w:szCs w:val="28"/>
          <w:u w:val="single"/>
          <w:lang w:val="nl-NL"/>
        </w:rPr>
      </w:pPr>
    </w:p>
    <w:p w:rsidR="00C67C2F" w:rsidRDefault="00C67C2F">
      <w:pPr>
        <w:rPr>
          <w:rFonts w:ascii="Arial" w:hAnsi="Arial" w:cs="Arial"/>
          <w:b/>
          <w:sz w:val="28"/>
          <w:szCs w:val="28"/>
          <w:u w:val="single"/>
          <w:lang w:val="nl-NL"/>
        </w:rPr>
      </w:pPr>
      <w:r>
        <w:rPr>
          <w:rFonts w:ascii="Arial" w:hAnsi="Arial" w:cs="Arial"/>
          <w:b/>
          <w:sz w:val="28"/>
          <w:szCs w:val="28"/>
          <w:u w:val="single"/>
          <w:lang w:val="nl-NL"/>
        </w:rPr>
        <w:br w:type="page"/>
      </w:r>
    </w:p>
    <w:p w:rsidR="000330BA" w:rsidRPr="00BA3D37" w:rsidRDefault="000330BA" w:rsidP="000330BA">
      <w:pPr>
        <w:spacing w:after="0"/>
        <w:rPr>
          <w:rFonts w:ascii="Arial" w:hAnsi="Arial" w:cs="Arial"/>
          <w:b/>
          <w:sz w:val="28"/>
          <w:szCs w:val="28"/>
          <w:lang w:val="nl-NL"/>
        </w:rPr>
      </w:pPr>
      <w:r w:rsidRPr="00BA3D37">
        <w:rPr>
          <w:rFonts w:ascii="Arial" w:hAnsi="Arial" w:cs="Arial"/>
          <w:b/>
          <w:sz w:val="28"/>
          <w:szCs w:val="28"/>
          <w:u w:val="single"/>
          <w:lang w:val="nl-NL"/>
        </w:rPr>
        <w:lastRenderedPageBreak/>
        <w:t xml:space="preserve">Metingen </w:t>
      </w:r>
    </w:p>
    <w:p w:rsidR="000330BA" w:rsidRPr="00BA3D37" w:rsidRDefault="000330BA" w:rsidP="000330BA">
      <w:pPr>
        <w:spacing w:after="0"/>
        <w:rPr>
          <w:rFonts w:ascii="Arial" w:hAnsi="Arial" w:cs="Arial"/>
          <w:b/>
          <w:sz w:val="28"/>
          <w:szCs w:val="28"/>
          <w:lang w:val="nl-NL"/>
        </w:rPr>
      </w:pPr>
      <w:r w:rsidRPr="00BA3D37">
        <w:rPr>
          <w:rFonts w:ascii="Arial" w:hAnsi="Arial" w:cs="Arial"/>
          <w:b/>
          <w:sz w:val="28"/>
          <w:szCs w:val="28"/>
          <w:lang w:val="nl-NL"/>
        </w:rPr>
        <w:t xml:space="preserve"> </w:t>
      </w:r>
    </w:p>
    <w:p w:rsidR="000330BA" w:rsidRDefault="000330BA" w:rsidP="000330BA">
      <w:pPr>
        <w:spacing w:after="0"/>
        <w:rPr>
          <w:rFonts w:ascii="Arial" w:hAnsi="Arial" w:cs="Arial"/>
          <w:lang w:val="nl-NL"/>
        </w:rPr>
      </w:pPr>
      <w:r w:rsidRPr="00BA3D37">
        <w:rPr>
          <w:rFonts w:ascii="Arial" w:hAnsi="Arial" w:cs="Arial"/>
          <w:lang w:val="nl-NL"/>
        </w:rPr>
        <w:t>Om het positief effect en het succes van het onderwijskwaliteitprogramma te controleren maakt El Manguaré gebruik van drie meetinstrumenten:</w:t>
      </w:r>
    </w:p>
    <w:p w:rsidR="00C67C2F" w:rsidRPr="00BA3D37" w:rsidRDefault="00C67C2F" w:rsidP="000330BA">
      <w:pPr>
        <w:spacing w:after="0"/>
        <w:rPr>
          <w:rFonts w:ascii="Arial" w:hAnsi="Arial" w:cs="Arial"/>
          <w:lang w:val="nl-NL"/>
        </w:rPr>
      </w:pPr>
    </w:p>
    <w:p w:rsidR="000330BA" w:rsidRPr="00BA3D37" w:rsidRDefault="000330BA" w:rsidP="000330BA">
      <w:pPr>
        <w:pStyle w:val="Lijstalinea"/>
        <w:numPr>
          <w:ilvl w:val="0"/>
          <w:numId w:val="43"/>
        </w:numPr>
        <w:spacing w:after="0"/>
        <w:rPr>
          <w:rFonts w:ascii="Arial" w:hAnsi="Arial" w:cs="Arial"/>
          <w:lang w:val="nl-NL"/>
        </w:rPr>
      </w:pPr>
      <w:r w:rsidRPr="00BA3D37">
        <w:rPr>
          <w:rFonts w:ascii="Arial" w:hAnsi="Arial" w:cs="Arial"/>
          <w:lang w:val="nl-NL"/>
        </w:rPr>
        <w:t>niveauexamens door El Manguaré v</w:t>
      </w:r>
      <w:r w:rsidR="00293DB1">
        <w:rPr>
          <w:rFonts w:ascii="Arial" w:hAnsi="Arial" w:cs="Arial"/>
          <w:lang w:val="nl-NL"/>
        </w:rPr>
        <w:t>oor</w:t>
      </w:r>
      <w:r w:rsidRPr="00BA3D37">
        <w:rPr>
          <w:rFonts w:ascii="Arial" w:hAnsi="Arial" w:cs="Arial"/>
          <w:lang w:val="nl-NL"/>
        </w:rPr>
        <w:t xml:space="preserve"> groep 3</w:t>
      </w:r>
    </w:p>
    <w:p w:rsidR="000330BA" w:rsidRPr="00BA3D37" w:rsidRDefault="000330BA" w:rsidP="000330BA">
      <w:pPr>
        <w:pStyle w:val="Lijstalinea"/>
        <w:numPr>
          <w:ilvl w:val="0"/>
          <w:numId w:val="43"/>
        </w:numPr>
        <w:spacing w:after="0"/>
        <w:rPr>
          <w:rFonts w:ascii="Arial" w:hAnsi="Arial" w:cs="Arial"/>
          <w:lang w:val="nl-NL"/>
        </w:rPr>
      </w:pPr>
      <w:r w:rsidRPr="00BA3D37">
        <w:rPr>
          <w:rFonts w:ascii="Arial" w:hAnsi="Arial" w:cs="Arial"/>
          <w:lang w:val="nl-NL"/>
        </w:rPr>
        <w:t>niveauexamens door El Manguaré v</w:t>
      </w:r>
      <w:r w:rsidR="00293DB1">
        <w:rPr>
          <w:rFonts w:ascii="Arial" w:hAnsi="Arial" w:cs="Arial"/>
          <w:lang w:val="nl-NL"/>
        </w:rPr>
        <w:t>oor</w:t>
      </w:r>
      <w:r w:rsidRPr="00BA3D37">
        <w:rPr>
          <w:rFonts w:ascii="Arial" w:hAnsi="Arial" w:cs="Arial"/>
          <w:lang w:val="nl-NL"/>
        </w:rPr>
        <w:t xml:space="preserve"> groep 4</w:t>
      </w:r>
    </w:p>
    <w:p w:rsidR="000330BA" w:rsidRPr="00BA3D37" w:rsidRDefault="000330BA" w:rsidP="000330BA">
      <w:pPr>
        <w:pStyle w:val="Lijstalinea"/>
        <w:numPr>
          <w:ilvl w:val="0"/>
          <w:numId w:val="43"/>
        </w:numPr>
        <w:spacing w:after="0"/>
        <w:rPr>
          <w:rFonts w:ascii="Arial" w:hAnsi="Arial" w:cs="Arial"/>
          <w:lang w:val="nl-NL"/>
        </w:rPr>
      </w:pPr>
      <w:r w:rsidRPr="00BA3D37">
        <w:rPr>
          <w:rFonts w:ascii="Arial" w:hAnsi="Arial" w:cs="Arial"/>
          <w:lang w:val="nl-NL"/>
        </w:rPr>
        <w:t>staatsexamens door ministerie van onderwijs v</w:t>
      </w:r>
      <w:r w:rsidR="00293DB1">
        <w:rPr>
          <w:rFonts w:ascii="Arial" w:hAnsi="Arial" w:cs="Arial"/>
          <w:lang w:val="nl-NL"/>
        </w:rPr>
        <w:t>oor</w:t>
      </w:r>
      <w:r w:rsidRPr="00BA3D37">
        <w:rPr>
          <w:rFonts w:ascii="Arial" w:hAnsi="Arial" w:cs="Arial"/>
          <w:lang w:val="nl-NL"/>
        </w:rPr>
        <w:t xml:space="preserve"> groep 4</w:t>
      </w:r>
    </w:p>
    <w:p w:rsidR="000330BA" w:rsidRDefault="000330BA" w:rsidP="000330BA">
      <w:pPr>
        <w:spacing w:after="0"/>
        <w:rPr>
          <w:rFonts w:ascii="Arial" w:hAnsi="Arial" w:cs="Arial"/>
          <w:lang w:val="nl-NL"/>
        </w:rPr>
      </w:pPr>
    </w:p>
    <w:p w:rsidR="000330BA" w:rsidRPr="0060075D" w:rsidRDefault="0060075D" w:rsidP="000330BA">
      <w:pPr>
        <w:spacing w:after="0" w:line="240" w:lineRule="auto"/>
        <w:rPr>
          <w:rFonts w:ascii="Arial" w:hAnsi="Arial" w:cs="Arial"/>
          <w:b/>
          <w:i/>
          <w:sz w:val="24"/>
          <w:szCs w:val="24"/>
          <w:u w:val="single"/>
          <w:lang w:val="nl-NL"/>
        </w:rPr>
      </w:pPr>
      <w:r w:rsidRPr="0060075D">
        <w:rPr>
          <w:rFonts w:ascii="Arial" w:hAnsi="Arial" w:cs="Arial"/>
          <w:b/>
          <w:i/>
          <w:sz w:val="24"/>
          <w:szCs w:val="24"/>
          <w:u w:val="single"/>
          <w:lang w:val="nl-NL"/>
        </w:rPr>
        <w:t>1.</w:t>
      </w:r>
      <w:r w:rsidR="000330BA" w:rsidRPr="0060075D">
        <w:rPr>
          <w:rFonts w:ascii="Arial" w:hAnsi="Arial" w:cs="Arial"/>
          <w:b/>
          <w:i/>
          <w:sz w:val="24"/>
          <w:szCs w:val="24"/>
          <w:u w:val="single"/>
          <w:lang w:val="nl-NL"/>
        </w:rPr>
        <w:t>1.  De niveauexamens door El Manguaré v</w:t>
      </w:r>
      <w:r w:rsidR="00293DB1">
        <w:rPr>
          <w:rFonts w:ascii="Arial" w:hAnsi="Arial" w:cs="Arial"/>
          <w:b/>
          <w:i/>
          <w:sz w:val="24"/>
          <w:szCs w:val="24"/>
          <w:u w:val="single"/>
          <w:lang w:val="nl-NL"/>
        </w:rPr>
        <w:t>oor</w:t>
      </w:r>
      <w:r w:rsidR="000330BA" w:rsidRPr="0060075D">
        <w:rPr>
          <w:rFonts w:ascii="Arial" w:hAnsi="Arial" w:cs="Arial"/>
          <w:b/>
          <w:i/>
          <w:sz w:val="24"/>
          <w:szCs w:val="24"/>
          <w:u w:val="single"/>
          <w:lang w:val="nl-NL"/>
        </w:rPr>
        <w:t xml:space="preserve"> groep 3. </w:t>
      </w:r>
    </w:p>
    <w:p w:rsidR="000330BA" w:rsidRPr="00C67C2F" w:rsidRDefault="000330BA" w:rsidP="000330BA">
      <w:pPr>
        <w:spacing w:after="0" w:line="240" w:lineRule="auto"/>
        <w:rPr>
          <w:rFonts w:ascii="Arial" w:hAnsi="Arial" w:cs="Arial"/>
          <w:lang w:val="nl-NL"/>
        </w:rPr>
      </w:pPr>
    </w:p>
    <w:p w:rsidR="000330BA" w:rsidRPr="00C67C2F" w:rsidRDefault="000330BA" w:rsidP="000330BA">
      <w:pPr>
        <w:spacing w:after="0" w:line="240" w:lineRule="auto"/>
        <w:rPr>
          <w:rFonts w:ascii="Arial" w:hAnsi="Arial" w:cs="Arial"/>
          <w:lang w:val="nl-NL"/>
        </w:rPr>
      </w:pPr>
      <w:r w:rsidRPr="00C67C2F">
        <w:rPr>
          <w:rFonts w:ascii="Arial" w:hAnsi="Arial" w:cs="Arial"/>
          <w:lang w:val="nl-NL"/>
        </w:rPr>
        <w:t>Dit examen is door ons ontwikkeld in overleg met de docenten. Samen met hen hebben wij bekeken welk niveau kinderen op dit soort scholen op het eind van groep drie moeten hebben, om goed door te kunnen naar groep 4. Er worden 3 metingen gedaan.</w:t>
      </w:r>
    </w:p>
    <w:p w:rsidR="000330BA" w:rsidRPr="00C67C2F" w:rsidRDefault="000330BA" w:rsidP="000330BA">
      <w:pPr>
        <w:spacing w:after="0" w:line="240" w:lineRule="auto"/>
        <w:rPr>
          <w:rFonts w:ascii="Arial" w:hAnsi="Arial" w:cs="Arial"/>
          <w:lang w:val="nl-NL"/>
        </w:rPr>
      </w:pPr>
      <w:r w:rsidRPr="00C67C2F">
        <w:rPr>
          <w:rFonts w:ascii="Arial" w:hAnsi="Arial" w:cs="Arial"/>
          <w:u w:val="single"/>
          <w:lang w:val="nl-NL"/>
        </w:rPr>
        <w:t>Metingen 1 en 2</w:t>
      </w:r>
      <w:r w:rsidRPr="00C67C2F">
        <w:rPr>
          <w:rFonts w:ascii="Arial" w:hAnsi="Arial" w:cs="Arial"/>
          <w:lang w:val="nl-NL"/>
        </w:rPr>
        <w:t>. Het examen meet het kennisniveau op het gebied van rekenen, schrijven en begrijpend lezen</w:t>
      </w:r>
      <w:r w:rsidR="00BA7398">
        <w:rPr>
          <w:rFonts w:ascii="Arial" w:hAnsi="Arial" w:cs="Arial"/>
          <w:lang w:val="nl-NL"/>
        </w:rPr>
        <w:t>. Dit examen</w:t>
      </w:r>
      <w:r w:rsidRPr="00C67C2F">
        <w:rPr>
          <w:rFonts w:ascii="Arial" w:hAnsi="Arial" w:cs="Arial"/>
          <w:lang w:val="nl-NL"/>
        </w:rPr>
        <w:t xml:space="preserve"> wordt aan het </w:t>
      </w:r>
      <w:r w:rsidR="0060075D">
        <w:rPr>
          <w:rFonts w:ascii="Arial" w:hAnsi="Arial" w:cs="Arial"/>
          <w:lang w:val="nl-NL"/>
        </w:rPr>
        <w:t xml:space="preserve">eind van het voorgaande jaar </w:t>
      </w:r>
      <w:r w:rsidR="00BA7398">
        <w:rPr>
          <w:rFonts w:ascii="Arial" w:hAnsi="Arial" w:cs="Arial"/>
          <w:lang w:val="nl-NL"/>
        </w:rPr>
        <w:t xml:space="preserve">(meting 1) </w:t>
      </w:r>
      <w:r w:rsidR="0060075D">
        <w:rPr>
          <w:rFonts w:ascii="Arial" w:hAnsi="Arial" w:cs="Arial"/>
          <w:lang w:val="nl-NL"/>
        </w:rPr>
        <w:t>en aan het</w:t>
      </w:r>
      <w:r w:rsidRPr="00C67C2F">
        <w:rPr>
          <w:rFonts w:ascii="Arial" w:hAnsi="Arial" w:cs="Arial"/>
          <w:lang w:val="nl-NL"/>
        </w:rPr>
        <w:t xml:space="preserve"> eind van het </w:t>
      </w:r>
      <w:r w:rsidR="0060075D">
        <w:rPr>
          <w:rFonts w:ascii="Arial" w:hAnsi="Arial" w:cs="Arial"/>
          <w:lang w:val="nl-NL"/>
        </w:rPr>
        <w:t xml:space="preserve">lopende </w:t>
      </w:r>
      <w:r w:rsidRPr="00C67C2F">
        <w:rPr>
          <w:rFonts w:ascii="Arial" w:hAnsi="Arial" w:cs="Arial"/>
          <w:lang w:val="nl-NL"/>
        </w:rPr>
        <w:t xml:space="preserve">jaar </w:t>
      </w:r>
      <w:r w:rsidR="00BA7398">
        <w:rPr>
          <w:rFonts w:ascii="Arial" w:hAnsi="Arial" w:cs="Arial"/>
          <w:lang w:val="nl-NL"/>
        </w:rPr>
        <w:t xml:space="preserve">(meting 2) </w:t>
      </w:r>
      <w:r w:rsidRPr="00C67C2F">
        <w:rPr>
          <w:rFonts w:ascii="Arial" w:hAnsi="Arial" w:cs="Arial"/>
          <w:lang w:val="nl-NL"/>
        </w:rPr>
        <w:t xml:space="preserve">afgenomen bij </w:t>
      </w:r>
      <w:r w:rsidR="00BA7398">
        <w:rPr>
          <w:rFonts w:ascii="Arial" w:hAnsi="Arial" w:cs="Arial"/>
          <w:lang w:val="nl-NL"/>
        </w:rPr>
        <w:t>de</w:t>
      </w:r>
      <w:r w:rsidRPr="00C67C2F">
        <w:rPr>
          <w:rFonts w:ascii="Arial" w:hAnsi="Arial" w:cs="Arial"/>
          <w:lang w:val="nl-NL"/>
        </w:rPr>
        <w:t xml:space="preserve"> groep 3-kinderen</w:t>
      </w:r>
      <w:r w:rsidR="00BA7398">
        <w:rPr>
          <w:rFonts w:ascii="Arial" w:hAnsi="Arial" w:cs="Arial"/>
          <w:lang w:val="nl-NL"/>
        </w:rPr>
        <w:t xml:space="preserve"> </w:t>
      </w:r>
      <w:r w:rsidRPr="00C67C2F">
        <w:rPr>
          <w:rFonts w:ascii="Arial" w:hAnsi="Arial" w:cs="Arial"/>
          <w:lang w:val="nl-NL"/>
        </w:rPr>
        <w:t>van de school waar we dat jaar mee samenwerken</w:t>
      </w:r>
      <w:r w:rsidR="0060075D">
        <w:rPr>
          <w:rFonts w:ascii="Arial" w:hAnsi="Arial" w:cs="Arial"/>
          <w:lang w:val="nl-NL"/>
        </w:rPr>
        <w:t>.</w:t>
      </w:r>
      <w:r w:rsidRPr="00C67C2F">
        <w:rPr>
          <w:rFonts w:ascii="Arial" w:hAnsi="Arial" w:cs="Arial"/>
          <w:lang w:val="nl-NL"/>
        </w:rPr>
        <w:t xml:space="preserve"> </w:t>
      </w:r>
      <w:r w:rsidR="00BA7398">
        <w:rPr>
          <w:rFonts w:ascii="Arial" w:hAnsi="Arial" w:cs="Arial"/>
          <w:lang w:val="nl-NL"/>
        </w:rPr>
        <w:t xml:space="preserve">Via deze meting kunnen we het kennisniveau van de leerlingen aan het eind van het projectjaar vergelijken met het kennisniveau van de leerlingen van het voorgaande jaar en zo constateren of onze interventie in groep 3 dat jaar een positief effect heeft gehad. </w:t>
      </w:r>
    </w:p>
    <w:p w:rsidR="000330BA" w:rsidRPr="00C67C2F" w:rsidRDefault="000330BA" w:rsidP="000330BA">
      <w:pPr>
        <w:spacing w:after="0" w:line="240" w:lineRule="auto"/>
        <w:rPr>
          <w:rFonts w:ascii="Arial" w:hAnsi="Arial" w:cs="Arial"/>
          <w:lang w:val="nl-NL"/>
        </w:rPr>
      </w:pPr>
      <w:r w:rsidRPr="00C67C2F">
        <w:rPr>
          <w:rFonts w:ascii="Arial" w:hAnsi="Arial" w:cs="Arial"/>
          <w:u w:val="single"/>
          <w:lang w:val="nl-NL"/>
        </w:rPr>
        <w:t>Meting 3</w:t>
      </w:r>
      <w:r w:rsidRPr="00C67C2F">
        <w:rPr>
          <w:rFonts w:ascii="Arial" w:hAnsi="Arial" w:cs="Arial"/>
          <w:lang w:val="nl-NL"/>
        </w:rPr>
        <w:t>. Hetzelfde examen wordt daarnaast bij vergelijkbare groepen van het zelfde klasniveau op een controleschool, die niet bij ons programma betrokken waren</w:t>
      </w:r>
      <w:r w:rsidR="00BA7398">
        <w:rPr>
          <w:rFonts w:ascii="Arial" w:hAnsi="Arial" w:cs="Arial"/>
          <w:lang w:val="nl-NL"/>
        </w:rPr>
        <w:t xml:space="preserve"> (controlegroep)</w:t>
      </w:r>
      <w:r w:rsidRPr="00C67C2F">
        <w:rPr>
          <w:rFonts w:ascii="Arial" w:hAnsi="Arial" w:cs="Arial"/>
          <w:lang w:val="nl-NL"/>
        </w:rPr>
        <w:t xml:space="preserve"> afgenomen. </w:t>
      </w:r>
    </w:p>
    <w:p w:rsidR="000330BA" w:rsidRDefault="000330BA" w:rsidP="000330BA">
      <w:pPr>
        <w:spacing w:after="0" w:line="240" w:lineRule="auto"/>
        <w:rPr>
          <w:rFonts w:ascii="Arial" w:hAnsi="Arial" w:cs="Arial"/>
          <w:lang w:val="nl-NL"/>
        </w:rPr>
      </w:pPr>
    </w:p>
    <w:p w:rsidR="000330BA" w:rsidRPr="00C67C2F" w:rsidRDefault="000330BA" w:rsidP="000330BA">
      <w:pPr>
        <w:spacing w:after="0" w:line="240" w:lineRule="auto"/>
        <w:rPr>
          <w:rFonts w:ascii="Arial" w:hAnsi="Arial" w:cs="Arial"/>
          <w:u w:val="single"/>
          <w:lang w:val="nl-NL"/>
        </w:rPr>
      </w:pPr>
      <w:r w:rsidRPr="00C67C2F">
        <w:rPr>
          <w:rFonts w:ascii="Arial" w:hAnsi="Arial" w:cs="Arial"/>
          <w:u w:val="single"/>
          <w:lang w:val="nl-NL"/>
        </w:rPr>
        <w:t>Deze controlegroep werd voor ons een uitdaging!</w:t>
      </w:r>
    </w:p>
    <w:p w:rsidR="000330BA" w:rsidRPr="00C67C2F" w:rsidRDefault="000330BA" w:rsidP="000330BA">
      <w:pPr>
        <w:spacing w:after="0" w:line="240" w:lineRule="auto"/>
        <w:rPr>
          <w:rFonts w:ascii="Arial" w:hAnsi="Arial" w:cs="Arial"/>
          <w:lang w:val="nl-NL"/>
        </w:rPr>
      </w:pPr>
      <w:r w:rsidRPr="00C67C2F">
        <w:rPr>
          <w:rFonts w:ascii="Arial" w:hAnsi="Arial" w:cs="Arial"/>
          <w:lang w:val="nl-NL"/>
        </w:rPr>
        <w:t xml:space="preserve">Het was in 2013 moeilijk om een goede vergelijkbare controleschool te vinden. We kozen uiteindelijk een andere evangelische school die nauw contact heeft met Cristo Redentor. De scholen hebben echter een verschil in visie. De controle school werkt alleen met betalende leerlingen (uit beter ontwikkelde families), terwijl Cristo Redentor veel leerlingen </w:t>
      </w:r>
      <w:r w:rsidRPr="00BA7398">
        <w:rPr>
          <w:rFonts w:ascii="Arial" w:hAnsi="Arial" w:cs="Arial"/>
          <w:lang w:val="nl-NL"/>
        </w:rPr>
        <w:t>(</w:t>
      </w:r>
      <w:r w:rsidR="00BA7398" w:rsidRPr="00BA7398">
        <w:rPr>
          <w:rFonts w:ascii="Arial" w:hAnsi="Arial" w:cs="Arial"/>
          <w:lang w:val="nl-NL"/>
        </w:rPr>
        <w:t xml:space="preserve">meer dan </w:t>
      </w:r>
      <w:r w:rsidRPr="00BA7398">
        <w:rPr>
          <w:rFonts w:ascii="Arial" w:hAnsi="Arial" w:cs="Arial"/>
          <w:lang w:val="nl-NL"/>
        </w:rPr>
        <w:t>50% van het leerlingenbestand)</w:t>
      </w:r>
      <w:r w:rsidRPr="00C67C2F">
        <w:rPr>
          <w:rFonts w:ascii="Arial" w:hAnsi="Arial" w:cs="Arial"/>
          <w:lang w:val="nl-NL"/>
        </w:rPr>
        <w:t xml:space="preserve"> uit probleem gezinnen van achterstandsbuurten gratis of voor een minimale vergoeding in haar schoolbanken opneemt. Daarnaast werkt de controle school met zeer kleine klasjes van net iets meer dan 20 leerlingen, terwijl Cristo Redentor met grote klassen werkt. Groep 4 startte in 2013 bijvoorbeeld met meer dan 50 leerlingen per klas. </w:t>
      </w:r>
    </w:p>
    <w:p w:rsidR="000330BA" w:rsidRPr="00C67C2F" w:rsidRDefault="000330BA" w:rsidP="000330BA">
      <w:pPr>
        <w:spacing w:after="0" w:line="240" w:lineRule="auto"/>
        <w:rPr>
          <w:rFonts w:ascii="Arial" w:hAnsi="Arial" w:cs="Arial"/>
          <w:lang w:val="nl-NL"/>
        </w:rPr>
      </w:pPr>
      <w:r w:rsidRPr="00C67C2F">
        <w:rPr>
          <w:rFonts w:ascii="Arial" w:hAnsi="Arial" w:cs="Arial"/>
          <w:lang w:val="nl-NL"/>
        </w:rPr>
        <w:t xml:space="preserve">In overleg met de directrice van Cristo Redentor leek het ons echter een mooie uitdaging om eind 2013 het voorheen hoger liggende onderwijsniveau van de controleschool te bereiken of liever nog .... te overschrijden. </w:t>
      </w:r>
    </w:p>
    <w:p w:rsidR="000330BA" w:rsidRDefault="000330BA" w:rsidP="000330BA">
      <w:pPr>
        <w:spacing w:after="0" w:line="240" w:lineRule="auto"/>
        <w:rPr>
          <w:rFonts w:ascii="Arial" w:hAnsi="Arial" w:cs="Arial"/>
          <w:color w:val="FF0000"/>
          <w:u w:val="single"/>
          <w:lang w:val="nl-NL"/>
        </w:rPr>
      </w:pPr>
    </w:p>
    <w:p w:rsidR="000330BA" w:rsidRPr="00C67C2F" w:rsidRDefault="000330BA" w:rsidP="000330BA">
      <w:pPr>
        <w:spacing w:after="0" w:line="240" w:lineRule="auto"/>
        <w:rPr>
          <w:rFonts w:ascii="Arial" w:hAnsi="Arial" w:cs="Arial"/>
          <w:u w:val="single"/>
          <w:lang w:val="nl-NL"/>
        </w:rPr>
      </w:pPr>
      <w:r w:rsidRPr="00C67C2F">
        <w:rPr>
          <w:rFonts w:ascii="Arial" w:hAnsi="Arial" w:cs="Arial"/>
          <w:u w:val="single"/>
          <w:lang w:val="nl-NL"/>
        </w:rPr>
        <w:t>De meetlat</w:t>
      </w:r>
    </w:p>
    <w:p w:rsidR="000330BA" w:rsidRDefault="000330BA" w:rsidP="000330BA">
      <w:pPr>
        <w:spacing w:after="0" w:line="240" w:lineRule="auto"/>
        <w:rPr>
          <w:rFonts w:ascii="Arial" w:hAnsi="Arial" w:cs="Arial"/>
          <w:lang w:val="nl-NL"/>
        </w:rPr>
      </w:pPr>
      <w:r w:rsidRPr="0000112D">
        <w:rPr>
          <w:rFonts w:ascii="Arial" w:hAnsi="Arial" w:cs="Arial"/>
          <w:lang w:val="nl-NL"/>
        </w:rPr>
        <w:t>Aan de hand van de resultaten van de examens van het voorgaand jaar,</w:t>
      </w:r>
      <w:r w:rsidRPr="003B40F0">
        <w:rPr>
          <w:rFonts w:ascii="Arial" w:hAnsi="Arial" w:cs="Arial"/>
          <w:lang w:val="nl-NL"/>
        </w:rPr>
        <w:t xml:space="preserve"> formuleren wij </w:t>
      </w:r>
      <w:r>
        <w:rPr>
          <w:rFonts w:ascii="Arial" w:hAnsi="Arial" w:cs="Arial"/>
          <w:lang w:val="nl-NL"/>
        </w:rPr>
        <w:t xml:space="preserve">eveneens </w:t>
      </w:r>
      <w:r w:rsidRPr="003B40F0">
        <w:rPr>
          <w:rFonts w:ascii="Arial" w:hAnsi="Arial" w:cs="Arial"/>
          <w:lang w:val="nl-NL"/>
        </w:rPr>
        <w:t xml:space="preserve">een doelstelling (een meetlat), waarin we beslissen welke vooruitgang </w:t>
      </w:r>
      <w:r>
        <w:rPr>
          <w:rFonts w:ascii="Arial" w:hAnsi="Arial" w:cs="Arial"/>
          <w:lang w:val="nl-NL"/>
        </w:rPr>
        <w:t xml:space="preserve">in de resultaten van dit meetinstrument </w:t>
      </w:r>
      <w:r w:rsidRPr="003B40F0">
        <w:rPr>
          <w:rFonts w:ascii="Arial" w:hAnsi="Arial" w:cs="Arial"/>
          <w:lang w:val="nl-NL"/>
        </w:rPr>
        <w:t xml:space="preserve">we willen boeken </w:t>
      </w:r>
      <w:r>
        <w:rPr>
          <w:rFonts w:ascii="Arial" w:hAnsi="Arial" w:cs="Arial"/>
          <w:lang w:val="nl-NL"/>
        </w:rPr>
        <w:t>met behulp van</w:t>
      </w:r>
      <w:r w:rsidRPr="003B40F0">
        <w:rPr>
          <w:rFonts w:ascii="Arial" w:hAnsi="Arial" w:cs="Arial"/>
          <w:lang w:val="nl-NL"/>
        </w:rPr>
        <w:t xml:space="preserve"> ons </w:t>
      </w:r>
      <w:r>
        <w:rPr>
          <w:rFonts w:ascii="Arial" w:hAnsi="Arial" w:cs="Arial"/>
          <w:lang w:val="nl-NL"/>
        </w:rPr>
        <w:t>OKV-</w:t>
      </w:r>
      <w:r w:rsidRPr="003B40F0">
        <w:rPr>
          <w:rFonts w:ascii="Arial" w:hAnsi="Arial" w:cs="Arial"/>
          <w:lang w:val="nl-NL"/>
        </w:rPr>
        <w:t xml:space="preserve">programma. </w:t>
      </w:r>
    </w:p>
    <w:p w:rsidR="000330BA" w:rsidRDefault="000330BA" w:rsidP="000330BA">
      <w:pPr>
        <w:spacing w:after="0" w:line="240" w:lineRule="auto"/>
        <w:rPr>
          <w:rFonts w:ascii="Arial" w:hAnsi="Arial" w:cs="Arial"/>
          <w:lang w:val="nl-NL"/>
        </w:rPr>
      </w:pPr>
    </w:p>
    <w:p w:rsidR="000330BA" w:rsidRDefault="000330BA" w:rsidP="000330BA">
      <w:pPr>
        <w:spacing w:after="0" w:line="240" w:lineRule="auto"/>
        <w:rPr>
          <w:rFonts w:ascii="Arial" w:hAnsi="Arial" w:cs="Arial"/>
          <w:lang w:val="nl-NL"/>
        </w:rPr>
      </w:pPr>
      <w:r>
        <w:rPr>
          <w:rFonts w:ascii="Arial" w:hAnsi="Arial" w:cs="Arial"/>
          <w:lang w:val="nl-NL"/>
        </w:rPr>
        <w:t>E</w:t>
      </w:r>
      <w:r w:rsidRPr="003B40F0">
        <w:rPr>
          <w:rFonts w:ascii="Arial" w:hAnsi="Arial" w:cs="Arial"/>
          <w:lang w:val="nl-NL"/>
        </w:rPr>
        <w:t xml:space="preserve">en analyse van de verkregen </w:t>
      </w:r>
      <w:r>
        <w:rPr>
          <w:rFonts w:ascii="Arial" w:hAnsi="Arial" w:cs="Arial"/>
          <w:lang w:val="nl-NL"/>
        </w:rPr>
        <w:t>resultaten en de verschillen tussen verkregen resultaten</w:t>
      </w:r>
      <w:r w:rsidRPr="003B40F0">
        <w:rPr>
          <w:rFonts w:ascii="Arial" w:hAnsi="Arial" w:cs="Arial"/>
          <w:lang w:val="nl-NL"/>
        </w:rPr>
        <w:t xml:space="preserve"> </w:t>
      </w:r>
      <w:r>
        <w:rPr>
          <w:rFonts w:ascii="Arial" w:hAnsi="Arial" w:cs="Arial"/>
          <w:lang w:val="nl-NL"/>
        </w:rPr>
        <w:t>laten</w:t>
      </w:r>
      <w:r w:rsidRPr="003B40F0">
        <w:rPr>
          <w:rFonts w:ascii="Arial" w:hAnsi="Arial" w:cs="Arial"/>
          <w:lang w:val="nl-NL"/>
        </w:rPr>
        <w:t xml:space="preserve"> ons niet alleen laten zien of het programma succesvol is, maar verschaf</w:t>
      </w:r>
      <w:r>
        <w:rPr>
          <w:rFonts w:ascii="Arial" w:hAnsi="Arial" w:cs="Arial"/>
          <w:lang w:val="nl-NL"/>
        </w:rPr>
        <w:t>t</w:t>
      </w:r>
      <w:r w:rsidRPr="003B40F0">
        <w:rPr>
          <w:rFonts w:ascii="Arial" w:hAnsi="Arial" w:cs="Arial"/>
          <w:lang w:val="nl-NL"/>
        </w:rPr>
        <w:t xml:space="preserve"> ook informatie over hoe </w:t>
      </w:r>
      <w:r>
        <w:rPr>
          <w:rFonts w:ascii="Arial" w:hAnsi="Arial" w:cs="Arial"/>
          <w:lang w:val="nl-NL"/>
        </w:rPr>
        <w:t>en op welk gebied we ons</w:t>
      </w:r>
      <w:r w:rsidRPr="003B40F0">
        <w:rPr>
          <w:rFonts w:ascii="Arial" w:hAnsi="Arial" w:cs="Arial"/>
          <w:lang w:val="nl-NL"/>
        </w:rPr>
        <w:t xml:space="preserve"> </w:t>
      </w:r>
      <w:r>
        <w:rPr>
          <w:rFonts w:ascii="Arial" w:hAnsi="Arial" w:cs="Arial"/>
          <w:lang w:val="nl-NL"/>
        </w:rPr>
        <w:t xml:space="preserve">OKV </w:t>
      </w:r>
      <w:r w:rsidRPr="003B40F0">
        <w:rPr>
          <w:rFonts w:ascii="Arial" w:hAnsi="Arial" w:cs="Arial"/>
          <w:lang w:val="nl-NL"/>
        </w:rPr>
        <w:t>programma nog effectiever kunnen</w:t>
      </w:r>
      <w:r>
        <w:rPr>
          <w:rFonts w:ascii="Arial" w:hAnsi="Arial" w:cs="Arial"/>
          <w:lang w:val="nl-NL"/>
        </w:rPr>
        <w:t xml:space="preserve"> </w:t>
      </w:r>
      <w:r w:rsidRPr="003B40F0">
        <w:rPr>
          <w:rFonts w:ascii="Arial" w:hAnsi="Arial" w:cs="Arial"/>
          <w:lang w:val="nl-NL"/>
        </w:rPr>
        <w:t>maken.</w:t>
      </w:r>
    </w:p>
    <w:p w:rsidR="00C67C2F" w:rsidRDefault="000330BA" w:rsidP="000330BA">
      <w:pPr>
        <w:spacing w:after="0" w:line="240" w:lineRule="auto"/>
        <w:rPr>
          <w:rFonts w:ascii="Arial" w:hAnsi="Arial" w:cs="Arial"/>
          <w:u w:val="single"/>
          <w:lang w:val="nl-NL"/>
        </w:rPr>
      </w:pPr>
      <w:r w:rsidRPr="003B40F0">
        <w:rPr>
          <w:rFonts w:ascii="Arial" w:hAnsi="Arial" w:cs="Arial"/>
          <w:lang w:val="nl-NL"/>
        </w:rPr>
        <w:lastRenderedPageBreak/>
        <w:t xml:space="preserve">  </w:t>
      </w:r>
      <w:r w:rsidRPr="00C67C2F">
        <w:rPr>
          <w:rFonts w:ascii="Arial" w:hAnsi="Arial" w:cs="Arial"/>
          <w:u w:val="single"/>
          <w:lang w:val="nl-NL"/>
        </w:rPr>
        <w:t>Meetresultaten groep 3:</w:t>
      </w:r>
    </w:p>
    <w:tbl>
      <w:tblPr>
        <w:tblpPr w:leftFromText="141" w:rightFromText="141" w:vertAnchor="text" w:horzAnchor="page" w:tblpX="1491" w:tblpY="351"/>
        <w:tblW w:w="7016" w:type="dxa"/>
        <w:tblLayout w:type="fixed"/>
        <w:tblCellMar>
          <w:left w:w="70" w:type="dxa"/>
          <w:right w:w="70" w:type="dxa"/>
        </w:tblCellMar>
        <w:tblLook w:val="04A0"/>
      </w:tblPr>
      <w:tblGrid>
        <w:gridCol w:w="1418"/>
        <w:gridCol w:w="1200"/>
        <w:gridCol w:w="1563"/>
        <w:gridCol w:w="1843"/>
        <w:gridCol w:w="992"/>
      </w:tblGrid>
      <w:tr w:rsidR="00A173B4" w:rsidRPr="00F306F2" w:rsidTr="00293DB1">
        <w:trPr>
          <w:gridBefore w:val="2"/>
          <w:wBefore w:w="2618" w:type="dxa"/>
          <w:trHeight w:val="280"/>
        </w:trPr>
        <w:tc>
          <w:tcPr>
            <w:tcW w:w="340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173B4" w:rsidRPr="00563A7F" w:rsidRDefault="00293DB1" w:rsidP="00293DB1">
            <w:pPr>
              <w:spacing w:after="0" w:line="240" w:lineRule="auto"/>
              <w:jc w:val="center"/>
              <w:rPr>
                <w:rFonts w:ascii="Arial" w:hAnsi="Arial" w:cs="Arial"/>
                <w:b/>
                <w:lang w:val="nl-NL"/>
              </w:rPr>
            </w:pPr>
            <w:r>
              <w:rPr>
                <w:rFonts w:ascii="Arial" w:hAnsi="Arial" w:cs="Arial"/>
                <w:b/>
                <w:lang w:val="nl-NL"/>
              </w:rPr>
              <w:t>Niveau eind 2012</w:t>
            </w:r>
          </w:p>
        </w:tc>
        <w:tc>
          <w:tcPr>
            <w:tcW w:w="992" w:type="dxa"/>
            <w:tcBorders>
              <w:top w:val="nil"/>
              <w:left w:val="nil"/>
              <w:bottom w:val="single" w:sz="4" w:space="0" w:color="auto"/>
            </w:tcBorders>
            <w:shd w:val="clear" w:color="auto" w:fill="auto"/>
          </w:tcPr>
          <w:p w:rsidR="00A173B4" w:rsidRPr="006E7A02" w:rsidRDefault="00A173B4" w:rsidP="00293DB1">
            <w:pPr>
              <w:pStyle w:val="Geenafstand"/>
              <w:jc w:val="center"/>
              <w:rPr>
                <w:rFonts w:ascii="Arial" w:hAnsi="Arial" w:cs="Arial"/>
                <w:b/>
                <w:sz w:val="20"/>
                <w:szCs w:val="20"/>
                <w:lang w:val="nl-NL"/>
              </w:rPr>
            </w:pPr>
          </w:p>
        </w:tc>
      </w:tr>
      <w:tr w:rsidR="00A173B4" w:rsidRPr="00F306F2" w:rsidTr="00293DB1">
        <w:trPr>
          <w:trHeight w:val="600"/>
        </w:trPr>
        <w:tc>
          <w:tcPr>
            <w:tcW w:w="1418" w:type="dxa"/>
            <w:tcBorders>
              <w:top w:val="nil"/>
              <w:left w:val="nil"/>
              <w:bottom w:val="nil"/>
              <w:right w:val="nil"/>
            </w:tcBorders>
            <w:shd w:val="clear" w:color="auto" w:fill="auto"/>
            <w:noWrap/>
            <w:vAlign w:val="bottom"/>
            <w:hideMark/>
          </w:tcPr>
          <w:p w:rsidR="00A173B4" w:rsidRPr="004E08AB" w:rsidRDefault="00A173B4" w:rsidP="00293DB1">
            <w:pPr>
              <w:spacing w:after="0" w:line="240" w:lineRule="auto"/>
              <w:rPr>
                <w:rFonts w:ascii="Calibri" w:eastAsia="Times New Roman" w:hAnsi="Calibri" w:cs="Times New Roman"/>
                <w:color w:val="000000"/>
                <w:lang w:val="nl-NL"/>
              </w:rPr>
            </w:pPr>
          </w:p>
        </w:tc>
        <w:tc>
          <w:tcPr>
            <w:tcW w:w="1200" w:type="dxa"/>
            <w:tcBorders>
              <w:top w:val="single" w:sz="4" w:space="0" w:color="auto"/>
              <w:left w:val="single" w:sz="4" w:space="0" w:color="auto"/>
              <w:bottom w:val="single" w:sz="4" w:space="0" w:color="auto"/>
              <w:right w:val="single" w:sz="4" w:space="0" w:color="auto"/>
            </w:tcBorders>
            <w:shd w:val="clear" w:color="000000" w:fill="C5D9F1"/>
            <w:hideMark/>
          </w:tcPr>
          <w:p w:rsidR="00A173B4" w:rsidRPr="006E7A02" w:rsidRDefault="00A173B4" w:rsidP="00293DB1">
            <w:pPr>
              <w:pStyle w:val="Geenafstand"/>
              <w:jc w:val="center"/>
              <w:rPr>
                <w:rFonts w:ascii="Arial" w:hAnsi="Arial" w:cs="Arial"/>
                <w:b/>
                <w:sz w:val="20"/>
                <w:szCs w:val="20"/>
                <w:lang w:val="nl-NL"/>
              </w:rPr>
            </w:pPr>
            <w:r w:rsidRPr="006E7A02">
              <w:rPr>
                <w:rFonts w:ascii="Arial" w:hAnsi="Arial" w:cs="Arial"/>
                <w:b/>
                <w:sz w:val="20"/>
                <w:szCs w:val="20"/>
                <w:lang w:val="nl-NL"/>
              </w:rPr>
              <w:t>Spelling</w:t>
            </w:r>
          </w:p>
        </w:tc>
        <w:tc>
          <w:tcPr>
            <w:tcW w:w="1563" w:type="dxa"/>
            <w:tcBorders>
              <w:top w:val="single" w:sz="4" w:space="0" w:color="auto"/>
              <w:left w:val="nil"/>
              <w:bottom w:val="single" w:sz="4" w:space="0" w:color="auto"/>
              <w:right w:val="single" w:sz="4" w:space="0" w:color="auto"/>
            </w:tcBorders>
            <w:shd w:val="clear" w:color="000000" w:fill="C5D9F1"/>
            <w:hideMark/>
          </w:tcPr>
          <w:p w:rsidR="00A173B4" w:rsidRPr="006E7A02" w:rsidRDefault="00A173B4" w:rsidP="00293DB1">
            <w:pPr>
              <w:pStyle w:val="Geenafstand"/>
              <w:jc w:val="center"/>
              <w:rPr>
                <w:rFonts w:ascii="Arial" w:hAnsi="Arial" w:cs="Arial"/>
                <w:b/>
                <w:sz w:val="20"/>
                <w:szCs w:val="20"/>
                <w:lang w:val="nl-NL"/>
              </w:rPr>
            </w:pPr>
            <w:r w:rsidRPr="006E7A02">
              <w:rPr>
                <w:rFonts w:ascii="Arial" w:hAnsi="Arial" w:cs="Arial"/>
                <w:b/>
                <w:sz w:val="20"/>
                <w:szCs w:val="20"/>
                <w:lang w:val="nl-NL"/>
              </w:rPr>
              <w:t>Begrijpend lezen</w:t>
            </w:r>
          </w:p>
        </w:tc>
        <w:tc>
          <w:tcPr>
            <w:tcW w:w="1843" w:type="dxa"/>
            <w:tcBorders>
              <w:top w:val="single" w:sz="4" w:space="0" w:color="auto"/>
              <w:left w:val="nil"/>
              <w:bottom w:val="single" w:sz="4" w:space="0" w:color="auto"/>
              <w:right w:val="single" w:sz="4" w:space="0" w:color="auto"/>
            </w:tcBorders>
            <w:shd w:val="clear" w:color="000000" w:fill="C5D9F1"/>
            <w:hideMark/>
          </w:tcPr>
          <w:p w:rsidR="00A173B4" w:rsidRPr="006E7A02" w:rsidRDefault="00A173B4" w:rsidP="00293DB1">
            <w:pPr>
              <w:pStyle w:val="Geenafstand"/>
              <w:jc w:val="center"/>
              <w:rPr>
                <w:rFonts w:ascii="Arial" w:hAnsi="Arial" w:cs="Arial"/>
                <w:b/>
                <w:sz w:val="20"/>
                <w:szCs w:val="20"/>
                <w:lang w:val="nl-NL"/>
              </w:rPr>
            </w:pPr>
            <w:r w:rsidRPr="006E7A02">
              <w:rPr>
                <w:rFonts w:ascii="Arial" w:hAnsi="Arial" w:cs="Arial"/>
                <w:b/>
                <w:sz w:val="20"/>
                <w:szCs w:val="20"/>
                <w:lang w:val="nl-NL"/>
              </w:rPr>
              <w:t>Automatisering van rekenen.</w:t>
            </w:r>
          </w:p>
        </w:tc>
        <w:tc>
          <w:tcPr>
            <w:tcW w:w="992" w:type="dxa"/>
            <w:tcBorders>
              <w:top w:val="single" w:sz="4" w:space="0" w:color="auto"/>
              <w:left w:val="nil"/>
              <w:bottom w:val="single" w:sz="4" w:space="0" w:color="auto"/>
              <w:right w:val="single" w:sz="4" w:space="0" w:color="auto"/>
            </w:tcBorders>
            <w:shd w:val="clear" w:color="000000" w:fill="C5D9F1"/>
            <w:hideMark/>
          </w:tcPr>
          <w:p w:rsidR="00A173B4" w:rsidRPr="006E7A02" w:rsidRDefault="00A173B4" w:rsidP="00293DB1">
            <w:pPr>
              <w:pStyle w:val="Geenafstand"/>
              <w:jc w:val="center"/>
              <w:rPr>
                <w:rFonts w:ascii="Arial" w:hAnsi="Arial" w:cs="Arial"/>
                <w:b/>
                <w:sz w:val="20"/>
                <w:szCs w:val="20"/>
                <w:lang w:val="nl-NL"/>
              </w:rPr>
            </w:pPr>
            <w:r w:rsidRPr="006E7A02">
              <w:rPr>
                <w:rFonts w:ascii="Arial" w:hAnsi="Arial" w:cs="Arial"/>
                <w:b/>
                <w:sz w:val="20"/>
                <w:szCs w:val="20"/>
                <w:lang w:val="nl-NL"/>
              </w:rPr>
              <w:t>Rekenen tot 50</w:t>
            </w:r>
          </w:p>
        </w:tc>
      </w:tr>
      <w:tr w:rsidR="00A173B4" w:rsidRPr="00F306F2" w:rsidTr="00293DB1">
        <w:trPr>
          <w:trHeight w:val="300"/>
        </w:trPr>
        <w:tc>
          <w:tcPr>
            <w:tcW w:w="1418" w:type="dxa"/>
            <w:tcBorders>
              <w:top w:val="single" w:sz="4" w:space="0" w:color="auto"/>
              <w:left w:val="single" w:sz="4" w:space="0" w:color="auto"/>
              <w:bottom w:val="single" w:sz="4" w:space="0" w:color="auto"/>
              <w:right w:val="nil"/>
            </w:tcBorders>
            <w:shd w:val="clear" w:color="000000" w:fill="C5D9F1"/>
            <w:noWrap/>
            <w:hideMark/>
          </w:tcPr>
          <w:p w:rsidR="00A173B4" w:rsidRPr="006E7A02" w:rsidRDefault="00A173B4" w:rsidP="00293DB1">
            <w:pPr>
              <w:pStyle w:val="Geenafstand"/>
              <w:rPr>
                <w:rFonts w:ascii="Arial" w:hAnsi="Arial" w:cs="Arial"/>
                <w:b/>
                <w:sz w:val="20"/>
                <w:szCs w:val="20"/>
                <w:lang w:val="nl-NL"/>
              </w:rPr>
            </w:pPr>
            <w:r w:rsidRPr="006E7A02">
              <w:rPr>
                <w:rFonts w:ascii="Arial" w:hAnsi="Arial" w:cs="Arial"/>
                <w:b/>
                <w:sz w:val="20"/>
                <w:szCs w:val="20"/>
                <w:lang w:val="nl-NL"/>
              </w:rPr>
              <w:t xml:space="preserve">Goed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173B4" w:rsidRPr="00F306F2" w:rsidRDefault="00A173B4" w:rsidP="00293DB1">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36%</w:t>
            </w:r>
          </w:p>
        </w:tc>
        <w:tc>
          <w:tcPr>
            <w:tcW w:w="1563" w:type="dxa"/>
            <w:tcBorders>
              <w:top w:val="nil"/>
              <w:left w:val="nil"/>
              <w:bottom w:val="single" w:sz="4" w:space="0" w:color="auto"/>
              <w:right w:val="single" w:sz="4" w:space="0" w:color="auto"/>
            </w:tcBorders>
            <w:shd w:val="clear" w:color="auto" w:fill="auto"/>
            <w:noWrap/>
            <w:vAlign w:val="bottom"/>
            <w:hideMark/>
          </w:tcPr>
          <w:p w:rsidR="00A173B4" w:rsidRPr="00F306F2" w:rsidRDefault="00A173B4" w:rsidP="00293DB1">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61%</w:t>
            </w:r>
          </w:p>
        </w:tc>
        <w:tc>
          <w:tcPr>
            <w:tcW w:w="1843" w:type="dxa"/>
            <w:tcBorders>
              <w:top w:val="nil"/>
              <w:left w:val="nil"/>
              <w:bottom w:val="single" w:sz="4" w:space="0" w:color="auto"/>
              <w:right w:val="single" w:sz="4" w:space="0" w:color="auto"/>
            </w:tcBorders>
            <w:shd w:val="clear" w:color="auto" w:fill="auto"/>
            <w:noWrap/>
            <w:vAlign w:val="bottom"/>
            <w:hideMark/>
          </w:tcPr>
          <w:p w:rsidR="00A173B4" w:rsidRPr="00F306F2" w:rsidRDefault="00A173B4" w:rsidP="00293DB1">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bottom"/>
            <w:hideMark/>
          </w:tcPr>
          <w:p w:rsidR="00A173B4" w:rsidRPr="00F306F2" w:rsidRDefault="00A173B4" w:rsidP="00293DB1">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44%</w:t>
            </w:r>
          </w:p>
        </w:tc>
      </w:tr>
      <w:tr w:rsidR="00A173B4" w:rsidRPr="00F306F2" w:rsidTr="00293DB1">
        <w:trPr>
          <w:trHeight w:val="300"/>
        </w:trPr>
        <w:tc>
          <w:tcPr>
            <w:tcW w:w="1418" w:type="dxa"/>
            <w:tcBorders>
              <w:top w:val="nil"/>
              <w:left w:val="single" w:sz="4" w:space="0" w:color="auto"/>
              <w:bottom w:val="single" w:sz="4" w:space="0" w:color="auto"/>
              <w:right w:val="nil"/>
            </w:tcBorders>
            <w:shd w:val="clear" w:color="000000" w:fill="C5D9F1"/>
            <w:noWrap/>
            <w:hideMark/>
          </w:tcPr>
          <w:p w:rsidR="00A173B4" w:rsidRPr="006E7A02" w:rsidRDefault="00A173B4" w:rsidP="00293DB1">
            <w:pPr>
              <w:pStyle w:val="Geenafstand"/>
              <w:rPr>
                <w:rFonts w:ascii="Arial" w:hAnsi="Arial" w:cs="Arial"/>
                <w:b/>
                <w:sz w:val="20"/>
                <w:szCs w:val="20"/>
                <w:lang w:val="nl-NL"/>
              </w:rPr>
            </w:pPr>
            <w:r w:rsidRPr="006E7A02">
              <w:rPr>
                <w:rFonts w:ascii="Arial" w:hAnsi="Arial" w:cs="Arial"/>
                <w:b/>
                <w:sz w:val="20"/>
                <w:szCs w:val="20"/>
                <w:lang w:val="nl-NL"/>
              </w:rPr>
              <w:t>Gemiddeld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173B4" w:rsidRPr="00F306F2" w:rsidRDefault="00A173B4" w:rsidP="00293DB1">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36%</w:t>
            </w:r>
          </w:p>
        </w:tc>
        <w:tc>
          <w:tcPr>
            <w:tcW w:w="1563" w:type="dxa"/>
            <w:tcBorders>
              <w:top w:val="nil"/>
              <w:left w:val="nil"/>
              <w:bottom w:val="single" w:sz="4" w:space="0" w:color="auto"/>
              <w:right w:val="single" w:sz="4" w:space="0" w:color="auto"/>
            </w:tcBorders>
            <w:shd w:val="clear" w:color="auto" w:fill="auto"/>
            <w:noWrap/>
            <w:vAlign w:val="bottom"/>
            <w:hideMark/>
          </w:tcPr>
          <w:p w:rsidR="00A173B4" w:rsidRPr="00F306F2" w:rsidRDefault="00A173B4" w:rsidP="00293DB1">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22%</w:t>
            </w:r>
          </w:p>
        </w:tc>
        <w:tc>
          <w:tcPr>
            <w:tcW w:w="1843" w:type="dxa"/>
            <w:tcBorders>
              <w:top w:val="nil"/>
              <w:left w:val="nil"/>
              <w:bottom w:val="single" w:sz="4" w:space="0" w:color="auto"/>
              <w:right w:val="single" w:sz="4" w:space="0" w:color="auto"/>
            </w:tcBorders>
            <w:shd w:val="clear" w:color="auto" w:fill="auto"/>
            <w:noWrap/>
            <w:vAlign w:val="bottom"/>
            <w:hideMark/>
          </w:tcPr>
          <w:p w:rsidR="00A173B4" w:rsidRPr="00F306F2" w:rsidRDefault="00A173B4" w:rsidP="00293DB1">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bottom"/>
            <w:hideMark/>
          </w:tcPr>
          <w:p w:rsidR="00A173B4" w:rsidRPr="00F306F2" w:rsidRDefault="00A173B4" w:rsidP="00293DB1">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22%</w:t>
            </w:r>
          </w:p>
        </w:tc>
      </w:tr>
      <w:tr w:rsidR="00A173B4" w:rsidRPr="00F306F2" w:rsidTr="00293DB1">
        <w:trPr>
          <w:trHeight w:val="300"/>
        </w:trPr>
        <w:tc>
          <w:tcPr>
            <w:tcW w:w="1418" w:type="dxa"/>
            <w:tcBorders>
              <w:top w:val="nil"/>
              <w:left w:val="single" w:sz="4" w:space="0" w:color="auto"/>
              <w:bottom w:val="single" w:sz="4" w:space="0" w:color="auto"/>
              <w:right w:val="nil"/>
            </w:tcBorders>
            <w:shd w:val="clear" w:color="000000" w:fill="C5D9F1"/>
            <w:noWrap/>
            <w:hideMark/>
          </w:tcPr>
          <w:p w:rsidR="00A173B4" w:rsidRPr="006E7A02" w:rsidRDefault="00A173B4" w:rsidP="00293DB1">
            <w:pPr>
              <w:pStyle w:val="Geenafstand"/>
              <w:rPr>
                <w:rFonts w:ascii="Arial" w:hAnsi="Arial" w:cs="Arial"/>
                <w:b/>
                <w:sz w:val="20"/>
                <w:szCs w:val="20"/>
                <w:lang w:val="nl-NL"/>
              </w:rPr>
            </w:pPr>
            <w:r w:rsidRPr="006E7A02">
              <w:rPr>
                <w:rFonts w:ascii="Arial" w:hAnsi="Arial" w:cs="Arial"/>
                <w:b/>
                <w:sz w:val="20"/>
                <w:szCs w:val="20"/>
                <w:lang w:val="nl-NL"/>
              </w:rPr>
              <w:t>Onvoldoende</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173B4" w:rsidRPr="00F306F2" w:rsidRDefault="00A173B4" w:rsidP="00293DB1">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28%</w:t>
            </w:r>
          </w:p>
        </w:tc>
        <w:tc>
          <w:tcPr>
            <w:tcW w:w="1563" w:type="dxa"/>
            <w:tcBorders>
              <w:top w:val="nil"/>
              <w:left w:val="nil"/>
              <w:bottom w:val="single" w:sz="4" w:space="0" w:color="auto"/>
              <w:right w:val="single" w:sz="4" w:space="0" w:color="auto"/>
            </w:tcBorders>
            <w:shd w:val="clear" w:color="auto" w:fill="auto"/>
            <w:noWrap/>
            <w:vAlign w:val="bottom"/>
            <w:hideMark/>
          </w:tcPr>
          <w:p w:rsidR="00A173B4" w:rsidRPr="00F306F2" w:rsidRDefault="00A173B4" w:rsidP="00293DB1">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17%</w:t>
            </w:r>
          </w:p>
        </w:tc>
        <w:tc>
          <w:tcPr>
            <w:tcW w:w="1843" w:type="dxa"/>
            <w:tcBorders>
              <w:top w:val="nil"/>
              <w:left w:val="nil"/>
              <w:bottom w:val="single" w:sz="4" w:space="0" w:color="auto"/>
              <w:right w:val="single" w:sz="4" w:space="0" w:color="auto"/>
            </w:tcBorders>
            <w:shd w:val="clear" w:color="auto" w:fill="auto"/>
            <w:noWrap/>
            <w:vAlign w:val="bottom"/>
            <w:hideMark/>
          </w:tcPr>
          <w:p w:rsidR="00A173B4" w:rsidRPr="00F306F2" w:rsidRDefault="00A173B4" w:rsidP="00293DB1">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50%</w:t>
            </w:r>
          </w:p>
        </w:tc>
        <w:tc>
          <w:tcPr>
            <w:tcW w:w="992" w:type="dxa"/>
            <w:tcBorders>
              <w:top w:val="nil"/>
              <w:left w:val="nil"/>
              <w:bottom w:val="single" w:sz="4" w:space="0" w:color="auto"/>
              <w:right w:val="single" w:sz="4" w:space="0" w:color="auto"/>
            </w:tcBorders>
            <w:shd w:val="clear" w:color="auto" w:fill="auto"/>
            <w:noWrap/>
            <w:vAlign w:val="bottom"/>
            <w:hideMark/>
          </w:tcPr>
          <w:p w:rsidR="00A173B4" w:rsidRPr="00F306F2" w:rsidRDefault="00A173B4" w:rsidP="00293DB1">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34%</w:t>
            </w:r>
          </w:p>
        </w:tc>
      </w:tr>
    </w:tbl>
    <w:p w:rsidR="000330BA" w:rsidRDefault="000330BA" w:rsidP="000330BA">
      <w:pPr>
        <w:spacing w:after="0" w:line="240" w:lineRule="auto"/>
        <w:rPr>
          <w:rFonts w:ascii="Arial" w:hAnsi="Arial" w:cs="Arial"/>
          <w:lang w:val="nl-NL"/>
        </w:rPr>
      </w:pPr>
      <w:r>
        <w:rPr>
          <w:rFonts w:ascii="Arial" w:hAnsi="Arial" w:cs="Arial"/>
          <w:lang w:val="nl-NL"/>
        </w:rPr>
        <w:t xml:space="preserve">                                          </w:t>
      </w:r>
    </w:p>
    <w:p w:rsidR="007715C5" w:rsidRDefault="007715C5" w:rsidP="000330BA">
      <w:pPr>
        <w:spacing w:after="0" w:line="240" w:lineRule="auto"/>
        <w:rPr>
          <w:rFonts w:ascii="Arial" w:hAnsi="Arial" w:cs="Arial"/>
          <w:lang w:val="nl-NL"/>
        </w:rPr>
      </w:pPr>
    </w:p>
    <w:p w:rsidR="000330BA" w:rsidRDefault="000330BA" w:rsidP="000330BA">
      <w:pPr>
        <w:spacing w:after="0" w:line="240" w:lineRule="auto"/>
        <w:rPr>
          <w:rFonts w:ascii="Arial" w:hAnsi="Arial" w:cs="Arial"/>
          <w:lang w:val="nl-NL"/>
        </w:rPr>
      </w:pPr>
    </w:p>
    <w:p w:rsidR="000330BA" w:rsidRDefault="000330BA" w:rsidP="000330BA">
      <w:pPr>
        <w:pStyle w:val="Geenafstand"/>
        <w:rPr>
          <w:b/>
          <w:i/>
          <w:sz w:val="20"/>
          <w:szCs w:val="20"/>
          <w:lang w:val="nl-NL"/>
        </w:rPr>
      </w:pPr>
      <w:r w:rsidRPr="006E7A02">
        <w:rPr>
          <w:b/>
          <w:i/>
          <w:sz w:val="20"/>
          <w:szCs w:val="20"/>
          <w:lang w:val="nl-NL"/>
        </w:rPr>
        <w:t xml:space="preserve">  </w:t>
      </w:r>
    </w:p>
    <w:p w:rsidR="000330BA" w:rsidRDefault="000330BA" w:rsidP="000330BA">
      <w:pPr>
        <w:pStyle w:val="Geenafstand"/>
        <w:rPr>
          <w:b/>
          <w:i/>
          <w:sz w:val="20"/>
          <w:szCs w:val="20"/>
          <w:lang w:val="nl-NL"/>
        </w:rPr>
      </w:pPr>
    </w:p>
    <w:p w:rsidR="000330BA" w:rsidRDefault="000330BA" w:rsidP="000330BA">
      <w:pPr>
        <w:pStyle w:val="Geenafstand"/>
        <w:rPr>
          <w:b/>
          <w:i/>
          <w:sz w:val="20"/>
          <w:szCs w:val="20"/>
          <w:lang w:val="nl-NL"/>
        </w:rPr>
      </w:pPr>
    </w:p>
    <w:p w:rsidR="000330BA" w:rsidRDefault="000330BA" w:rsidP="000330BA">
      <w:pPr>
        <w:pStyle w:val="Geenafstand"/>
        <w:rPr>
          <w:b/>
          <w:i/>
          <w:sz w:val="20"/>
          <w:szCs w:val="20"/>
          <w:lang w:val="nl-NL"/>
        </w:rPr>
      </w:pPr>
    </w:p>
    <w:p w:rsidR="000330BA" w:rsidRDefault="000330BA" w:rsidP="000330BA">
      <w:pPr>
        <w:pStyle w:val="Geenafstand"/>
        <w:rPr>
          <w:b/>
          <w:i/>
          <w:sz w:val="20"/>
          <w:szCs w:val="20"/>
          <w:lang w:val="nl-NL"/>
        </w:rPr>
      </w:pPr>
    </w:p>
    <w:p w:rsidR="00A173B4" w:rsidRDefault="000330BA" w:rsidP="000330BA">
      <w:pPr>
        <w:pStyle w:val="Geenafstand"/>
        <w:rPr>
          <w:b/>
          <w:i/>
          <w:sz w:val="20"/>
          <w:szCs w:val="20"/>
          <w:lang w:val="nl-NL"/>
        </w:rPr>
      </w:pPr>
      <w:r w:rsidRPr="006E7A02">
        <w:rPr>
          <w:b/>
          <w:i/>
          <w:sz w:val="20"/>
          <w:szCs w:val="20"/>
          <w:lang w:val="nl-NL"/>
        </w:rPr>
        <w:t xml:space="preserve"> </w:t>
      </w:r>
      <w:r>
        <w:rPr>
          <w:b/>
          <w:i/>
          <w:sz w:val="20"/>
          <w:szCs w:val="20"/>
          <w:lang w:val="nl-NL"/>
        </w:rPr>
        <w:t xml:space="preserve">                                  </w:t>
      </w:r>
    </w:p>
    <w:p w:rsidR="000330BA" w:rsidRPr="006E7A02" w:rsidRDefault="00A173B4" w:rsidP="000330BA">
      <w:pPr>
        <w:pStyle w:val="Geenafstand"/>
        <w:rPr>
          <w:b/>
          <w:i/>
          <w:sz w:val="20"/>
          <w:szCs w:val="20"/>
          <w:lang w:val="nl-NL"/>
        </w:rPr>
      </w:pPr>
      <w:r>
        <w:rPr>
          <w:b/>
          <w:i/>
          <w:sz w:val="20"/>
          <w:szCs w:val="20"/>
          <w:lang w:val="nl-NL"/>
        </w:rPr>
        <w:t xml:space="preserve">      </w:t>
      </w:r>
      <w:r w:rsidR="000330BA" w:rsidRPr="006E7A02">
        <w:rPr>
          <w:b/>
          <w:i/>
          <w:sz w:val="20"/>
          <w:szCs w:val="20"/>
          <w:lang w:val="nl-NL"/>
        </w:rPr>
        <w:t xml:space="preserve">Tabel 1.1.1: </w:t>
      </w:r>
      <w:r w:rsidR="000330BA">
        <w:rPr>
          <w:b/>
          <w:i/>
          <w:sz w:val="20"/>
          <w:szCs w:val="20"/>
          <w:lang w:val="nl-NL"/>
        </w:rPr>
        <w:t>Cristo Redentor</w:t>
      </w:r>
      <w:r w:rsidR="000330BA" w:rsidRPr="006E7A02">
        <w:rPr>
          <w:b/>
          <w:i/>
          <w:sz w:val="20"/>
          <w:szCs w:val="20"/>
          <w:lang w:val="nl-NL"/>
        </w:rPr>
        <w:t>, groep 3 (december 201</w:t>
      </w:r>
      <w:r w:rsidR="000330BA">
        <w:rPr>
          <w:b/>
          <w:i/>
          <w:sz w:val="20"/>
          <w:szCs w:val="20"/>
          <w:lang w:val="nl-NL"/>
        </w:rPr>
        <w:t>2</w:t>
      </w:r>
      <w:r w:rsidR="000330BA" w:rsidRPr="006E7A02">
        <w:rPr>
          <w:b/>
          <w:i/>
          <w:sz w:val="20"/>
          <w:szCs w:val="20"/>
          <w:lang w:val="nl-NL"/>
        </w:rPr>
        <w:t>)</w:t>
      </w:r>
    </w:p>
    <w:p w:rsidR="00563A7F" w:rsidRPr="0060075D" w:rsidRDefault="00563A7F" w:rsidP="000330BA">
      <w:pPr>
        <w:spacing w:before="120" w:after="120"/>
        <w:rPr>
          <w:rFonts w:ascii="Arial" w:hAnsi="Arial" w:cs="Arial"/>
          <w:sz w:val="16"/>
          <w:szCs w:val="16"/>
          <w:lang w:val="nl-NL"/>
        </w:rPr>
      </w:pPr>
    </w:p>
    <w:p w:rsidR="0060075D" w:rsidRDefault="000330BA" w:rsidP="00563A7F">
      <w:pPr>
        <w:spacing w:before="120" w:after="120"/>
        <w:rPr>
          <w:rFonts w:ascii="Arial" w:hAnsi="Arial" w:cs="Arial"/>
          <w:lang w:val="nl-NL"/>
        </w:rPr>
      </w:pPr>
      <w:r w:rsidRPr="00C67C2F">
        <w:rPr>
          <w:rFonts w:ascii="Arial" w:hAnsi="Arial" w:cs="Arial"/>
          <w:lang w:val="nl-NL"/>
        </w:rPr>
        <w:t xml:space="preserve">Aan de hand van de resultaten van ons examen dat we eind 2012 hadden afgenomen op Cristo Redentor, wilden we eind 2013 de volgende resultaten bereiken (tabel 1.1.4. </w:t>
      </w:r>
      <w:r w:rsidRPr="00C67C2F">
        <w:rPr>
          <w:rFonts w:ascii="Arial" w:hAnsi="Arial" w:cs="Arial"/>
          <w:b/>
          <w:lang w:val="nl-NL"/>
        </w:rPr>
        <w:t>meetlat 2013</w:t>
      </w:r>
      <w:r w:rsidRPr="00C67C2F">
        <w:rPr>
          <w:rFonts w:ascii="Arial" w:hAnsi="Arial" w:cs="Arial"/>
          <w:lang w:val="nl-NL"/>
        </w:rPr>
        <w:t xml:space="preserve">). </w:t>
      </w:r>
    </w:p>
    <w:tbl>
      <w:tblPr>
        <w:tblpPr w:leftFromText="141" w:rightFromText="141" w:vertAnchor="text" w:horzAnchor="page" w:tblpX="1476" w:tblpY="64"/>
        <w:tblW w:w="7016" w:type="dxa"/>
        <w:tblLayout w:type="fixed"/>
        <w:tblCellMar>
          <w:left w:w="70" w:type="dxa"/>
          <w:right w:w="70" w:type="dxa"/>
        </w:tblCellMar>
        <w:tblLook w:val="04A0"/>
      </w:tblPr>
      <w:tblGrid>
        <w:gridCol w:w="1418"/>
        <w:gridCol w:w="1346"/>
        <w:gridCol w:w="1417"/>
        <w:gridCol w:w="1843"/>
        <w:gridCol w:w="992"/>
      </w:tblGrid>
      <w:tr w:rsidR="00563A7F" w:rsidRPr="00C67C2F" w:rsidTr="00563A7F">
        <w:trPr>
          <w:trHeight w:val="278"/>
        </w:trPr>
        <w:tc>
          <w:tcPr>
            <w:tcW w:w="1418" w:type="dxa"/>
            <w:tcBorders>
              <w:top w:val="nil"/>
              <w:left w:val="nil"/>
              <w:bottom w:val="nil"/>
            </w:tcBorders>
            <w:shd w:val="clear" w:color="auto" w:fill="auto"/>
            <w:noWrap/>
            <w:vAlign w:val="bottom"/>
          </w:tcPr>
          <w:p w:rsidR="00A173B4" w:rsidRPr="00C67C2F" w:rsidRDefault="00A173B4" w:rsidP="00A173B4">
            <w:pPr>
              <w:spacing w:after="0" w:line="240" w:lineRule="auto"/>
              <w:rPr>
                <w:rFonts w:ascii="Arial" w:hAnsi="Arial" w:cs="Arial"/>
                <w:b/>
                <w:lang w:val="nl-NL"/>
              </w:rPr>
            </w:pPr>
          </w:p>
        </w:tc>
        <w:tc>
          <w:tcPr>
            <w:tcW w:w="1346" w:type="dxa"/>
            <w:tcBorders>
              <w:bottom w:val="single" w:sz="4" w:space="0" w:color="auto"/>
              <w:right w:val="single" w:sz="4" w:space="0" w:color="auto"/>
            </w:tcBorders>
            <w:shd w:val="clear" w:color="auto" w:fill="auto"/>
          </w:tcPr>
          <w:p w:rsidR="00A173B4" w:rsidRPr="00C67C2F" w:rsidRDefault="00A173B4" w:rsidP="00A173B4">
            <w:pPr>
              <w:pStyle w:val="Geenafstand"/>
              <w:jc w:val="center"/>
              <w:rPr>
                <w:rFonts w:ascii="Arial" w:hAnsi="Arial" w:cs="Arial"/>
                <w:b/>
                <w:sz w:val="20"/>
                <w:szCs w:val="20"/>
                <w:lang w:val="nl-NL"/>
              </w:rPr>
            </w:pPr>
          </w:p>
        </w:tc>
        <w:tc>
          <w:tcPr>
            <w:tcW w:w="3260" w:type="dxa"/>
            <w:gridSpan w:val="2"/>
            <w:tcBorders>
              <w:top w:val="single" w:sz="4" w:space="0" w:color="auto"/>
              <w:left w:val="nil"/>
              <w:bottom w:val="single" w:sz="4" w:space="0" w:color="auto"/>
              <w:right w:val="single" w:sz="4" w:space="0" w:color="auto"/>
            </w:tcBorders>
            <w:shd w:val="clear" w:color="auto" w:fill="95B3D7" w:themeFill="accent1" w:themeFillTint="99"/>
            <w:vAlign w:val="bottom"/>
          </w:tcPr>
          <w:p w:rsidR="00A173B4" w:rsidRPr="00563A7F" w:rsidRDefault="00563A7F" w:rsidP="00293DB1">
            <w:pPr>
              <w:spacing w:after="0"/>
              <w:jc w:val="center"/>
              <w:rPr>
                <w:rFonts w:ascii="Arial" w:hAnsi="Arial" w:cs="Arial"/>
                <w:b/>
                <w:lang w:val="nl-NL"/>
              </w:rPr>
            </w:pPr>
            <w:r w:rsidRPr="00C67C2F">
              <w:rPr>
                <w:rFonts w:ascii="Arial" w:hAnsi="Arial" w:cs="Arial"/>
                <w:b/>
                <w:lang w:val="nl-NL"/>
              </w:rPr>
              <w:t>Meetlat eind 2013</w:t>
            </w:r>
          </w:p>
        </w:tc>
        <w:tc>
          <w:tcPr>
            <w:tcW w:w="992" w:type="dxa"/>
            <w:tcBorders>
              <w:left w:val="nil"/>
              <w:bottom w:val="single" w:sz="4" w:space="0" w:color="auto"/>
            </w:tcBorders>
            <w:shd w:val="clear" w:color="auto" w:fill="auto"/>
          </w:tcPr>
          <w:p w:rsidR="00A173B4" w:rsidRPr="00C67C2F" w:rsidRDefault="00A173B4" w:rsidP="00A173B4">
            <w:pPr>
              <w:pStyle w:val="Geenafstand"/>
              <w:jc w:val="center"/>
              <w:rPr>
                <w:rFonts w:ascii="Arial" w:hAnsi="Arial" w:cs="Arial"/>
                <w:b/>
                <w:sz w:val="20"/>
                <w:szCs w:val="20"/>
                <w:lang w:val="nl-NL"/>
              </w:rPr>
            </w:pPr>
          </w:p>
        </w:tc>
      </w:tr>
      <w:tr w:rsidR="00A173B4" w:rsidRPr="00C67C2F" w:rsidTr="00563A7F">
        <w:trPr>
          <w:trHeight w:val="600"/>
        </w:trPr>
        <w:tc>
          <w:tcPr>
            <w:tcW w:w="1418" w:type="dxa"/>
            <w:tcBorders>
              <w:top w:val="nil"/>
              <w:left w:val="nil"/>
              <w:bottom w:val="nil"/>
              <w:right w:val="nil"/>
            </w:tcBorders>
            <w:shd w:val="clear" w:color="auto" w:fill="auto"/>
            <w:noWrap/>
            <w:vAlign w:val="bottom"/>
            <w:hideMark/>
          </w:tcPr>
          <w:p w:rsidR="00A173B4" w:rsidRPr="00C67C2F" w:rsidRDefault="00A173B4" w:rsidP="00A173B4">
            <w:pPr>
              <w:spacing w:after="0" w:line="240" w:lineRule="auto"/>
              <w:rPr>
                <w:rFonts w:ascii="Calibri" w:eastAsia="Times New Roman" w:hAnsi="Calibri" w:cs="Times New Roman"/>
                <w:lang w:val="nl-NL"/>
              </w:rPr>
            </w:pPr>
            <w:r w:rsidRPr="00C67C2F">
              <w:rPr>
                <w:rFonts w:ascii="Arial" w:hAnsi="Arial" w:cs="Arial"/>
                <w:b/>
                <w:lang w:val="nl-NL"/>
              </w:rPr>
              <w:t xml:space="preserve">  </w:t>
            </w:r>
          </w:p>
        </w:tc>
        <w:tc>
          <w:tcPr>
            <w:tcW w:w="1346" w:type="dxa"/>
            <w:tcBorders>
              <w:top w:val="single" w:sz="4" w:space="0" w:color="auto"/>
              <w:left w:val="single" w:sz="4" w:space="0" w:color="auto"/>
              <w:bottom w:val="single" w:sz="4" w:space="0" w:color="auto"/>
              <w:right w:val="single" w:sz="4" w:space="0" w:color="auto"/>
            </w:tcBorders>
            <w:shd w:val="clear" w:color="000000" w:fill="C5D9F1"/>
            <w:hideMark/>
          </w:tcPr>
          <w:p w:rsidR="00A173B4" w:rsidRPr="00C67C2F" w:rsidRDefault="00A173B4" w:rsidP="00A173B4">
            <w:pPr>
              <w:pStyle w:val="Geenafstand"/>
              <w:jc w:val="center"/>
              <w:rPr>
                <w:rFonts w:ascii="Arial" w:hAnsi="Arial" w:cs="Arial"/>
                <w:b/>
                <w:sz w:val="20"/>
                <w:szCs w:val="20"/>
                <w:lang w:val="nl-NL"/>
              </w:rPr>
            </w:pPr>
            <w:r w:rsidRPr="00C67C2F">
              <w:rPr>
                <w:rFonts w:ascii="Arial" w:hAnsi="Arial" w:cs="Arial"/>
                <w:b/>
                <w:sz w:val="20"/>
                <w:szCs w:val="20"/>
                <w:lang w:val="nl-NL"/>
              </w:rPr>
              <w:t>Spelling</w:t>
            </w:r>
          </w:p>
        </w:tc>
        <w:tc>
          <w:tcPr>
            <w:tcW w:w="1417" w:type="dxa"/>
            <w:tcBorders>
              <w:top w:val="single" w:sz="4" w:space="0" w:color="auto"/>
              <w:left w:val="nil"/>
              <w:bottom w:val="single" w:sz="4" w:space="0" w:color="auto"/>
              <w:right w:val="single" w:sz="4" w:space="0" w:color="auto"/>
            </w:tcBorders>
            <w:shd w:val="clear" w:color="000000" w:fill="C5D9F1"/>
            <w:hideMark/>
          </w:tcPr>
          <w:p w:rsidR="00A173B4" w:rsidRPr="00C67C2F" w:rsidRDefault="00A173B4" w:rsidP="00A173B4">
            <w:pPr>
              <w:pStyle w:val="Geenafstand"/>
              <w:jc w:val="center"/>
              <w:rPr>
                <w:rFonts w:ascii="Arial" w:hAnsi="Arial" w:cs="Arial"/>
                <w:b/>
                <w:sz w:val="20"/>
                <w:szCs w:val="20"/>
                <w:lang w:val="nl-NL"/>
              </w:rPr>
            </w:pPr>
            <w:r w:rsidRPr="00C67C2F">
              <w:rPr>
                <w:rFonts w:ascii="Arial" w:hAnsi="Arial" w:cs="Arial"/>
                <w:b/>
                <w:sz w:val="20"/>
                <w:szCs w:val="20"/>
                <w:lang w:val="nl-NL"/>
              </w:rPr>
              <w:t>Begrijpend lezen</w:t>
            </w:r>
          </w:p>
        </w:tc>
        <w:tc>
          <w:tcPr>
            <w:tcW w:w="1843" w:type="dxa"/>
            <w:tcBorders>
              <w:top w:val="single" w:sz="4" w:space="0" w:color="auto"/>
              <w:left w:val="nil"/>
              <w:bottom w:val="single" w:sz="4" w:space="0" w:color="auto"/>
              <w:right w:val="single" w:sz="4" w:space="0" w:color="auto"/>
            </w:tcBorders>
            <w:shd w:val="clear" w:color="000000" w:fill="C5D9F1"/>
            <w:hideMark/>
          </w:tcPr>
          <w:p w:rsidR="00A173B4" w:rsidRPr="00C67C2F" w:rsidRDefault="00A173B4" w:rsidP="00A173B4">
            <w:pPr>
              <w:pStyle w:val="Geenafstand"/>
              <w:jc w:val="center"/>
              <w:rPr>
                <w:rFonts w:ascii="Arial" w:hAnsi="Arial" w:cs="Arial"/>
                <w:b/>
                <w:sz w:val="20"/>
                <w:szCs w:val="20"/>
                <w:lang w:val="nl-NL"/>
              </w:rPr>
            </w:pPr>
            <w:r w:rsidRPr="00C67C2F">
              <w:rPr>
                <w:rFonts w:ascii="Arial" w:hAnsi="Arial" w:cs="Arial"/>
                <w:b/>
                <w:sz w:val="20"/>
                <w:szCs w:val="20"/>
                <w:lang w:val="nl-NL"/>
              </w:rPr>
              <w:t>Automatisering van rekenen.</w:t>
            </w:r>
          </w:p>
        </w:tc>
        <w:tc>
          <w:tcPr>
            <w:tcW w:w="992" w:type="dxa"/>
            <w:tcBorders>
              <w:top w:val="single" w:sz="4" w:space="0" w:color="auto"/>
              <w:left w:val="nil"/>
              <w:bottom w:val="single" w:sz="4" w:space="0" w:color="auto"/>
              <w:right w:val="single" w:sz="4" w:space="0" w:color="auto"/>
            </w:tcBorders>
            <w:shd w:val="clear" w:color="000000" w:fill="C5D9F1"/>
            <w:hideMark/>
          </w:tcPr>
          <w:p w:rsidR="00A173B4" w:rsidRPr="00C67C2F" w:rsidRDefault="00A173B4" w:rsidP="00A173B4">
            <w:pPr>
              <w:pStyle w:val="Geenafstand"/>
              <w:jc w:val="center"/>
              <w:rPr>
                <w:rFonts w:ascii="Arial" w:hAnsi="Arial" w:cs="Arial"/>
                <w:b/>
                <w:sz w:val="20"/>
                <w:szCs w:val="20"/>
                <w:lang w:val="nl-NL"/>
              </w:rPr>
            </w:pPr>
            <w:r w:rsidRPr="00C67C2F">
              <w:rPr>
                <w:rFonts w:ascii="Arial" w:hAnsi="Arial" w:cs="Arial"/>
                <w:b/>
                <w:sz w:val="20"/>
                <w:szCs w:val="20"/>
                <w:lang w:val="nl-NL"/>
              </w:rPr>
              <w:t>Rekenen tot 50</w:t>
            </w:r>
          </w:p>
        </w:tc>
      </w:tr>
      <w:tr w:rsidR="00A173B4" w:rsidRPr="00C67C2F" w:rsidTr="00563A7F">
        <w:trPr>
          <w:trHeight w:val="300"/>
        </w:trPr>
        <w:tc>
          <w:tcPr>
            <w:tcW w:w="1418" w:type="dxa"/>
            <w:tcBorders>
              <w:top w:val="single" w:sz="4" w:space="0" w:color="auto"/>
              <w:left w:val="single" w:sz="4" w:space="0" w:color="auto"/>
              <w:bottom w:val="single" w:sz="4" w:space="0" w:color="auto"/>
              <w:right w:val="nil"/>
            </w:tcBorders>
            <w:shd w:val="clear" w:color="000000" w:fill="C5D9F1"/>
            <w:noWrap/>
            <w:hideMark/>
          </w:tcPr>
          <w:p w:rsidR="00A173B4" w:rsidRPr="00C67C2F" w:rsidRDefault="00A173B4" w:rsidP="00A173B4">
            <w:pPr>
              <w:pStyle w:val="Geenafstand"/>
              <w:rPr>
                <w:rFonts w:ascii="Arial" w:hAnsi="Arial" w:cs="Arial"/>
                <w:b/>
                <w:sz w:val="20"/>
                <w:szCs w:val="20"/>
                <w:lang w:val="nl-NL"/>
              </w:rPr>
            </w:pPr>
            <w:r w:rsidRPr="00C67C2F">
              <w:rPr>
                <w:rFonts w:ascii="Arial" w:hAnsi="Arial" w:cs="Arial"/>
                <w:b/>
                <w:sz w:val="20"/>
                <w:szCs w:val="20"/>
                <w:lang w:val="nl-NL"/>
              </w:rPr>
              <w:t xml:space="preserve">Goed </w:t>
            </w:r>
          </w:p>
        </w:tc>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A173B4" w:rsidRPr="00C67C2F" w:rsidRDefault="00A173B4" w:rsidP="00A173B4">
            <w:pPr>
              <w:spacing w:after="0" w:line="240" w:lineRule="auto"/>
              <w:jc w:val="center"/>
              <w:rPr>
                <w:rFonts w:ascii="Calibri" w:eastAsia="Times New Roman" w:hAnsi="Calibri" w:cs="Times New Roman"/>
              </w:rPr>
            </w:pPr>
            <w:r w:rsidRPr="00C67C2F">
              <w:rPr>
                <w:rFonts w:ascii="Calibri" w:eastAsia="Times New Roman" w:hAnsi="Calibri" w:cs="Times New Roman"/>
              </w:rPr>
              <w:t>50%</w:t>
            </w:r>
          </w:p>
        </w:tc>
        <w:tc>
          <w:tcPr>
            <w:tcW w:w="1417" w:type="dxa"/>
            <w:tcBorders>
              <w:top w:val="nil"/>
              <w:left w:val="nil"/>
              <w:bottom w:val="single" w:sz="4" w:space="0" w:color="auto"/>
              <w:right w:val="single" w:sz="4" w:space="0" w:color="auto"/>
            </w:tcBorders>
            <w:shd w:val="clear" w:color="auto" w:fill="auto"/>
            <w:noWrap/>
            <w:vAlign w:val="bottom"/>
            <w:hideMark/>
          </w:tcPr>
          <w:p w:rsidR="00A173B4" w:rsidRPr="00C67C2F" w:rsidRDefault="00A173B4" w:rsidP="00A173B4">
            <w:pPr>
              <w:spacing w:after="0" w:line="240" w:lineRule="auto"/>
              <w:jc w:val="center"/>
              <w:rPr>
                <w:rFonts w:ascii="Calibri" w:eastAsia="Times New Roman" w:hAnsi="Calibri" w:cs="Times New Roman"/>
              </w:rPr>
            </w:pPr>
            <w:r w:rsidRPr="00C67C2F">
              <w:rPr>
                <w:rFonts w:ascii="Calibri" w:eastAsia="Times New Roman" w:hAnsi="Calibri" w:cs="Times New Roman"/>
              </w:rPr>
              <w:t>75%</w:t>
            </w:r>
          </w:p>
        </w:tc>
        <w:tc>
          <w:tcPr>
            <w:tcW w:w="1843" w:type="dxa"/>
            <w:tcBorders>
              <w:top w:val="nil"/>
              <w:left w:val="nil"/>
              <w:bottom w:val="single" w:sz="4" w:space="0" w:color="auto"/>
              <w:right w:val="single" w:sz="4" w:space="0" w:color="auto"/>
            </w:tcBorders>
            <w:shd w:val="clear" w:color="auto" w:fill="auto"/>
            <w:noWrap/>
            <w:vAlign w:val="bottom"/>
            <w:hideMark/>
          </w:tcPr>
          <w:p w:rsidR="00A173B4" w:rsidRPr="00C67C2F" w:rsidRDefault="00A173B4" w:rsidP="00A173B4">
            <w:pPr>
              <w:spacing w:after="0" w:line="240" w:lineRule="auto"/>
              <w:jc w:val="center"/>
              <w:rPr>
                <w:rFonts w:ascii="Calibri" w:eastAsia="Times New Roman" w:hAnsi="Calibri" w:cs="Times New Roman"/>
              </w:rPr>
            </w:pPr>
            <w:r w:rsidRPr="00C67C2F">
              <w:rPr>
                <w:rFonts w:ascii="Calibri" w:eastAsia="Times New Roman" w:hAnsi="Calibri" w:cs="Times New Roman"/>
              </w:rPr>
              <w:t>40%</w:t>
            </w:r>
          </w:p>
        </w:tc>
        <w:tc>
          <w:tcPr>
            <w:tcW w:w="992" w:type="dxa"/>
            <w:tcBorders>
              <w:top w:val="nil"/>
              <w:left w:val="nil"/>
              <w:bottom w:val="single" w:sz="4" w:space="0" w:color="auto"/>
              <w:right w:val="single" w:sz="4" w:space="0" w:color="auto"/>
            </w:tcBorders>
            <w:shd w:val="clear" w:color="auto" w:fill="auto"/>
            <w:noWrap/>
            <w:vAlign w:val="bottom"/>
            <w:hideMark/>
          </w:tcPr>
          <w:p w:rsidR="00A173B4" w:rsidRPr="00C67C2F" w:rsidRDefault="00A173B4" w:rsidP="00A173B4">
            <w:pPr>
              <w:spacing w:after="0" w:line="240" w:lineRule="auto"/>
              <w:jc w:val="center"/>
              <w:rPr>
                <w:rFonts w:ascii="Calibri" w:eastAsia="Times New Roman" w:hAnsi="Calibri" w:cs="Times New Roman"/>
              </w:rPr>
            </w:pPr>
            <w:r w:rsidRPr="00C67C2F">
              <w:rPr>
                <w:rFonts w:ascii="Calibri" w:eastAsia="Times New Roman" w:hAnsi="Calibri" w:cs="Times New Roman"/>
              </w:rPr>
              <w:t>60%</w:t>
            </w:r>
          </w:p>
        </w:tc>
      </w:tr>
      <w:tr w:rsidR="00A173B4" w:rsidRPr="00C67C2F" w:rsidTr="00563A7F">
        <w:trPr>
          <w:trHeight w:val="300"/>
        </w:trPr>
        <w:tc>
          <w:tcPr>
            <w:tcW w:w="1418" w:type="dxa"/>
            <w:tcBorders>
              <w:top w:val="nil"/>
              <w:left w:val="single" w:sz="4" w:space="0" w:color="auto"/>
              <w:bottom w:val="single" w:sz="4" w:space="0" w:color="auto"/>
              <w:right w:val="nil"/>
            </w:tcBorders>
            <w:shd w:val="clear" w:color="000000" w:fill="C5D9F1"/>
            <w:noWrap/>
            <w:hideMark/>
          </w:tcPr>
          <w:p w:rsidR="00A173B4" w:rsidRPr="00C67C2F" w:rsidRDefault="00A173B4" w:rsidP="00A173B4">
            <w:pPr>
              <w:pStyle w:val="Geenafstand"/>
              <w:rPr>
                <w:rFonts w:ascii="Arial" w:hAnsi="Arial" w:cs="Arial"/>
                <w:b/>
                <w:sz w:val="20"/>
                <w:szCs w:val="20"/>
                <w:lang w:val="nl-NL"/>
              </w:rPr>
            </w:pPr>
            <w:r w:rsidRPr="00C67C2F">
              <w:rPr>
                <w:rFonts w:ascii="Arial" w:hAnsi="Arial" w:cs="Arial"/>
                <w:b/>
                <w:sz w:val="20"/>
                <w:szCs w:val="20"/>
                <w:lang w:val="nl-NL"/>
              </w:rPr>
              <w:t>Gemiddeld</w:t>
            </w:r>
          </w:p>
        </w:tc>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A173B4" w:rsidRPr="00C67C2F" w:rsidRDefault="00A173B4" w:rsidP="00A173B4">
            <w:pPr>
              <w:spacing w:after="0" w:line="240" w:lineRule="auto"/>
              <w:jc w:val="center"/>
              <w:rPr>
                <w:rFonts w:ascii="Calibri" w:eastAsia="Times New Roman" w:hAnsi="Calibri" w:cs="Times New Roman"/>
              </w:rPr>
            </w:pPr>
            <w:r w:rsidRPr="00C67C2F">
              <w:rPr>
                <w:rFonts w:ascii="Calibri" w:eastAsia="Times New Roman" w:hAnsi="Calibri" w:cs="Times New Roman"/>
              </w:rPr>
              <w:t>40%</w:t>
            </w:r>
          </w:p>
        </w:tc>
        <w:tc>
          <w:tcPr>
            <w:tcW w:w="1417" w:type="dxa"/>
            <w:tcBorders>
              <w:top w:val="nil"/>
              <w:left w:val="nil"/>
              <w:bottom w:val="single" w:sz="4" w:space="0" w:color="auto"/>
              <w:right w:val="single" w:sz="4" w:space="0" w:color="auto"/>
            </w:tcBorders>
            <w:shd w:val="clear" w:color="auto" w:fill="auto"/>
            <w:noWrap/>
            <w:vAlign w:val="bottom"/>
            <w:hideMark/>
          </w:tcPr>
          <w:p w:rsidR="00A173B4" w:rsidRPr="00C67C2F" w:rsidRDefault="00A173B4" w:rsidP="00A173B4">
            <w:pPr>
              <w:spacing w:after="0" w:line="240" w:lineRule="auto"/>
              <w:jc w:val="center"/>
              <w:rPr>
                <w:rFonts w:ascii="Calibri" w:eastAsia="Times New Roman" w:hAnsi="Calibri" w:cs="Times New Roman"/>
              </w:rPr>
            </w:pPr>
            <w:r w:rsidRPr="00C67C2F">
              <w:rPr>
                <w:rFonts w:ascii="Calibri" w:eastAsia="Times New Roman" w:hAnsi="Calibri" w:cs="Times New Roman"/>
              </w:rPr>
              <w:t>15%</w:t>
            </w:r>
          </w:p>
        </w:tc>
        <w:tc>
          <w:tcPr>
            <w:tcW w:w="1843" w:type="dxa"/>
            <w:tcBorders>
              <w:top w:val="nil"/>
              <w:left w:val="nil"/>
              <w:bottom w:val="single" w:sz="4" w:space="0" w:color="auto"/>
              <w:right w:val="single" w:sz="4" w:space="0" w:color="auto"/>
            </w:tcBorders>
            <w:shd w:val="clear" w:color="auto" w:fill="auto"/>
            <w:noWrap/>
            <w:vAlign w:val="bottom"/>
            <w:hideMark/>
          </w:tcPr>
          <w:p w:rsidR="00A173B4" w:rsidRPr="00C67C2F" w:rsidRDefault="00A173B4" w:rsidP="00A173B4">
            <w:pPr>
              <w:spacing w:after="0" w:line="240" w:lineRule="auto"/>
              <w:jc w:val="center"/>
              <w:rPr>
                <w:rFonts w:ascii="Calibri" w:eastAsia="Times New Roman" w:hAnsi="Calibri" w:cs="Times New Roman"/>
              </w:rPr>
            </w:pPr>
            <w:r w:rsidRPr="00C67C2F">
              <w:rPr>
                <w:rFonts w:ascii="Calibri" w:eastAsia="Times New Roman" w:hAnsi="Calibri" w:cs="Times New Roman"/>
              </w:rPr>
              <w:t>30%</w:t>
            </w:r>
          </w:p>
        </w:tc>
        <w:tc>
          <w:tcPr>
            <w:tcW w:w="992" w:type="dxa"/>
            <w:tcBorders>
              <w:top w:val="nil"/>
              <w:left w:val="nil"/>
              <w:bottom w:val="single" w:sz="4" w:space="0" w:color="auto"/>
              <w:right w:val="single" w:sz="4" w:space="0" w:color="auto"/>
            </w:tcBorders>
            <w:shd w:val="clear" w:color="auto" w:fill="auto"/>
            <w:noWrap/>
            <w:vAlign w:val="bottom"/>
            <w:hideMark/>
          </w:tcPr>
          <w:p w:rsidR="00A173B4" w:rsidRPr="00C67C2F" w:rsidRDefault="00A173B4" w:rsidP="00A173B4">
            <w:pPr>
              <w:spacing w:after="0" w:line="240" w:lineRule="auto"/>
              <w:jc w:val="center"/>
              <w:rPr>
                <w:rFonts w:ascii="Calibri" w:eastAsia="Times New Roman" w:hAnsi="Calibri" w:cs="Times New Roman"/>
              </w:rPr>
            </w:pPr>
            <w:r w:rsidRPr="00C67C2F">
              <w:rPr>
                <w:rFonts w:ascii="Calibri" w:eastAsia="Times New Roman" w:hAnsi="Calibri" w:cs="Times New Roman"/>
              </w:rPr>
              <w:t>25%</w:t>
            </w:r>
          </w:p>
        </w:tc>
      </w:tr>
      <w:tr w:rsidR="00A173B4" w:rsidRPr="00C67C2F" w:rsidTr="00563A7F">
        <w:trPr>
          <w:trHeight w:val="297"/>
        </w:trPr>
        <w:tc>
          <w:tcPr>
            <w:tcW w:w="1418" w:type="dxa"/>
            <w:tcBorders>
              <w:top w:val="nil"/>
              <w:left w:val="single" w:sz="4" w:space="0" w:color="auto"/>
              <w:bottom w:val="single" w:sz="4" w:space="0" w:color="auto"/>
              <w:right w:val="nil"/>
            </w:tcBorders>
            <w:shd w:val="clear" w:color="000000" w:fill="C5D9F1"/>
            <w:noWrap/>
            <w:hideMark/>
          </w:tcPr>
          <w:p w:rsidR="00A173B4" w:rsidRPr="00C67C2F" w:rsidRDefault="00A173B4" w:rsidP="00A173B4">
            <w:pPr>
              <w:pStyle w:val="Geenafstand"/>
              <w:rPr>
                <w:rFonts w:ascii="Arial" w:hAnsi="Arial" w:cs="Arial"/>
                <w:b/>
                <w:sz w:val="20"/>
                <w:szCs w:val="20"/>
                <w:lang w:val="nl-NL"/>
              </w:rPr>
            </w:pPr>
            <w:r w:rsidRPr="00C67C2F">
              <w:rPr>
                <w:rFonts w:ascii="Arial" w:hAnsi="Arial" w:cs="Arial"/>
                <w:b/>
                <w:sz w:val="20"/>
                <w:szCs w:val="20"/>
                <w:lang w:val="nl-NL"/>
              </w:rPr>
              <w:t>Onvoldoende</w:t>
            </w:r>
          </w:p>
        </w:tc>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A173B4" w:rsidRPr="00C67C2F" w:rsidRDefault="00A173B4" w:rsidP="00A173B4">
            <w:pPr>
              <w:spacing w:after="0" w:line="240" w:lineRule="auto"/>
              <w:jc w:val="center"/>
              <w:rPr>
                <w:rFonts w:ascii="Calibri" w:eastAsia="Times New Roman" w:hAnsi="Calibri" w:cs="Times New Roman"/>
              </w:rPr>
            </w:pPr>
            <w:r w:rsidRPr="00C67C2F">
              <w:rPr>
                <w:rFonts w:ascii="Calibri" w:eastAsia="Times New Roman" w:hAnsi="Calibri" w:cs="Times New Roman"/>
              </w:rPr>
              <w:t>10%</w:t>
            </w:r>
          </w:p>
        </w:tc>
        <w:tc>
          <w:tcPr>
            <w:tcW w:w="1417" w:type="dxa"/>
            <w:tcBorders>
              <w:top w:val="nil"/>
              <w:left w:val="nil"/>
              <w:bottom w:val="single" w:sz="4" w:space="0" w:color="auto"/>
              <w:right w:val="single" w:sz="4" w:space="0" w:color="auto"/>
            </w:tcBorders>
            <w:shd w:val="clear" w:color="auto" w:fill="auto"/>
            <w:noWrap/>
            <w:vAlign w:val="bottom"/>
            <w:hideMark/>
          </w:tcPr>
          <w:p w:rsidR="00A173B4" w:rsidRPr="00C67C2F" w:rsidRDefault="00A173B4" w:rsidP="00A173B4">
            <w:pPr>
              <w:spacing w:after="0" w:line="240" w:lineRule="auto"/>
              <w:jc w:val="center"/>
              <w:rPr>
                <w:rFonts w:ascii="Calibri" w:eastAsia="Times New Roman" w:hAnsi="Calibri" w:cs="Times New Roman"/>
              </w:rPr>
            </w:pPr>
            <w:r w:rsidRPr="00C67C2F">
              <w:rPr>
                <w:rFonts w:ascii="Calibri" w:eastAsia="Times New Roman" w:hAnsi="Calibri" w:cs="Times New Roman"/>
              </w:rPr>
              <w:t>10%</w:t>
            </w:r>
          </w:p>
        </w:tc>
        <w:tc>
          <w:tcPr>
            <w:tcW w:w="1843" w:type="dxa"/>
            <w:tcBorders>
              <w:top w:val="nil"/>
              <w:left w:val="nil"/>
              <w:bottom w:val="single" w:sz="4" w:space="0" w:color="auto"/>
              <w:right w:val="single" w:sz="4" w:space="0" w:color="auto"/>
            </w:tcBorders>
            <w:shd w:val="clear" w:color="auto" w:fill="auto"/>
            <w:noWrap/>
            <w:vAlign w:val="bottom"/>
            <w:hideMark/>
          </w:tcPr>
          <w:p w:rsidR="00A173B4" w:rsidRPr="00C67C2F" w:rsidRDefault="00A173B4" w:rsidP="00A173B4">
            <w:pPr>
              <w:spacing w:after="0" w:line="240" w:lineRule="auto"/>
              <w:jc w:val="center"/>
              <w:rPr>
                <w:rFonts w:ascii="Calibri" w:eastAsia="Times New Roman" w:hAnsi="Calibri" w:cs="Times New Roman"/>
              </w:rPr>
            </w:pPr>
            <w:r w:rsidRPr="00C67C2F">
              <w:rPr>
                <w:rFonts w:ascii="Calibri" w:eastAsia="Times New Roman" w:hAnsi="Calibri" w:cs="Times New Roman"/>
              </w:rPr>
              <w:t>30%</w:t>
            </w:r>
          </w:p>
        </w:tc>
        <w:tc>
          <w:tcPr>
            <w:tcW w:w="992" w:type="dxa"/>
            <w:tcBorders>
              <w:top w:val="nil"/>
              <w:left w:val="nil"/>
              <w:bottom w:val="single" w:sz="4" w:space="0" w:color="auto"/>
              <w:right w:val="single" w:sz="4" w:space="0" w:color="auto"/>
            </w:tcBorders>
            <w:shd w:val="clear" w:color="auto" w:fill="auto"/>
            <w:noWrap/>
            <w:vAlign w:val="bottom"/>
            <w:hideMark/>
          </w:tcPr>
          <w:p w:rsidR="00A173B4" w:rsidRPr="00C67C2F" w:rsidRDefault="00A173B4" w:rsidP="00A173B4">
            <w:pPr>
              <w:spacing w:after="0" w:line="240" w:lineRule="auto"/>
              <w:jc w:val="center"/>
              <w:rPr>
                <w:rFonts w:ascii="Calibri" w:eastAsia="Times New Roman" w:hAnsi="Calibri" w:cs="Times New Roman"/>
              </w:rPr>
            </w:pPr>
            <w:r w:rsidRPr="00C67C2F">
              <w:rPr>
                <w:rFonts w:ascii="Calibri" w:eastAsia="Times New Roman" w:hAnsi="Calibri" w:cs="Times New Roman"/>
              </w:rPr>
              <w:t>15%</w:t>
            </w:r>
          </w:p>
        </w:tc>
      </w:tr>
    </w:tbl>
    <w:p w:rsidR="00A173B4" w:rsidRDefault="000330BA" w:rsidP="000330BA">
      <w:pPr>
        <w:spacing w:after="0" w:line="240" w:lineRule="auto"/>
        <w:rPr>
          <w:rFonts w:ascii="Calibri" w:hAnsi="Calibri" w:cs="Arial"/>
          <w:b/>
          <w:i/>
          <w:sz w:val="20"/>
          <w:szCs w:val="20"/>
          <w:lang w:val="nl-NL"/>
        </w:rPr>
      </w:pPr>
      <w:r w:rsidRPr="00C67C2F">
        <w:rPr>
          <w:rFonts w:ascii="Calibri" w:hAnsi="Calibri" w:cs="Arial"/>
          <w:b/>
          <w:i/>
          <w:sz w:val="20"/>
          <w:szCs w:val="20"/>
          <w:lang w:val="nl-NL"/>
        </w:rPr>
        <w:t xml:space="preserve">                                 </w:t>
      </w:r>
    </w:p>
    <w:p w:rsidR="00A173B4" w:rsidRDefault="00A173B4" w:rsidP="000330BA">
      <w:pPr>
        <w:spacing w:after="0" w:line="240" w:lineRule="auto"/>
        <w:rPr>
          <w:rFonts w:ascii="Calibri" w:hAnsi="Calibri" w:cs="Arial"/>
          <w:b/>
          <w:i/>
          <w:sz w:val="20"/>
          <w:szCs w:val="20"/>
          <w:lang w:val="nl-NL"/>
        </w:rPr>
      </w:pPr>
    </w:p>
    <w:p w:rsidR="00A173B4" w:rsidRDefault="00A173B4" w:rsidP="000330BA">
      <w:pPr>
        <w:spacing w:after="0" w:line="240" w:lineRule="auto"/>
        <w:rPr>
          <w:rFonts w:ascii="Calibri" w:hAnsi="Calibri" w:cs="Arial"/>
          <w:b/>
          <w:i/>
          <w:sz w:val="20"/>
          <w:szCs w:val="20"/>
          <w:lang w:val="nl-NL"/>
        </w:rPr>
      </w:pPr>
    </w:p>
    <w:p w:rsidR="00A173B4" w:rsidRDefault="00A173B4" w:rsidP="000330BA">
      <w:pPr>
        <w:spacing w:after="0" w:line="240" w:lineRule="auto"/>
        <w:rPr>
          <w:rFonts w:ascii="Calibri" w:hAnsi="Calibri" w:cs="Arial"/>
          <w:b/>
          <w:i/>
          <w:sz w:val="20"/>
          <w:szCs w:val="20"/>
          <w:lang w:val="nl-NL"/>
        </w:rPr>
      </w:pPr>
    </w:p>
    <w:p w:rsidR="00A173B4" w:rsidRDefault="00A173B4" w:rsidP="00563A7F">
      <w:pPr>
        <w:spacing w:after="0" w:line="240" w:lineRule="auto"/>
        <w:ind w:left="284"/>
        <w:rPr>
          <w:rFonts w:ascii="Calibri" w:hAnsi="Calibri" w:cs="Arial"/>
          <w:b/>
          <w:i/>
          <w:sz w:val="20"/>
          <w:szCs w:val="20"/>
          <w:lang w:val="nl-NL"/>
        </w:rPr>
      </w:pPr>
    </w:p>
    <w:p w:rsidR="00A173B4" w:rsidRDefault="00A173B4" w:rsidP="000330BA">
      <w:pPr>
        <w:spacing w:after="0" w:line="240" w:lineRule="auto"/>
        <w:rPr>
          <w:rFonts w:ascii="Calibri" w:hAnsi="Calibri" w:cs="Arial"/>
          <w:b/>
          <w:i/>
          <w:sz w:val="20"/>
          <w:szCs w:val="20"/>
          <w:lang w:val="nl-NL"/>
        </w:rPr>
      </w:pPr>
    </w:p>
    <w:p w:rsidR="00A173B4" w:rsidRDefault="00A173B4" w:rsidP="000330BA">
      <w:pPr>
        <w:spacing w:after="0" w:line="240" w:lineRule="auto"/>
        <w:rPr>
          <w:rFonts w:ascii="Calibri" w:hAnsi="Calibri" w:cs="Arial"/>
          <w:b/>
          <w:i/>
          <w:sz w:val="20"/>
          <w:szCs w:val="20"/>
          <w:lang w:val="nl-NL"/>
        </w:rPr>
      </w:pPr>
    </w:p>
    <w:p w:rsidR="00A173B4" w:rsidRDefault="00A173B4" w:rsidP="000330BA">
      <w:pPr>
        <w:spacing w:after="0" w:line="240" w:lineRule="auto"/>
        <w:rPr>
          <w:rFonts w:ascii="Calibri" w:hAnsi="Calibri" w:cs="Arial"/>
          <w:b/>
          <w:i/>
          <w:sz w:val="20"/>
          <w:szCs w:val="20"/>
          <w:lang w:val="nl-NL"/>
        </w:rPr>
      </w:pPr>
    </w:p>
    <w:p w:rsidR="000330BA" w:rsidRPr="00C67C2F" w:rsidRDefault="000330BA" w:rsidP="00A173B4">
      <w:pPr>
        <w:spacing w:after="0" w:line="240" w:lineRule="auto"/>
        <w:ind w:left="284"/>
        <w:rPr>
          <w:rFonts w:ascii="Calibri" w:hAnsi="Calibri" w:cs="Arial"/>
          <w:b/>
          <w:i/>
          <w:sz w:val="20"/>
          <w:szCs w:val="20"/>
          <w:lang w:val="nl-NL"/>
        </w:rPr>
      </w:pPr>
      <w:r w:rsidRPr="00C67C2F">
        <w:rPr>
          <w:rFonts w:ascii="Calibri" w:hAnsi="Calibri" w:cs="Arial"/>
          <w:b/>
          <w:i/>
          <w:sz w:val="20"/>
          <w:szCs w:val="20"/>
          <w:lang w:val="nl-NL"/>
        </w:rPr>
        <w:t>Tabel 1.1.</w:t>
      </w:r>
      <w:r w:rsidR="00C67C2F" w:rsidRPr="00C67C2F">
        <w:rPr>
          <w:rFonts w:ascii="Calibri" w:hAnsi="Calibri" w:cs="Arial"/>
          <w:b/>
          <w:i/>
          <w:sz w:val="20"/>
          <w:szCs w:val="20"/>
          <w:lang w:val="nl-NL"/>
        </w:rPr>
        <w:t>2</w:t>
      </w:r>
      <w:r w:rsidRPr="00C67C2F">
        <w:rPr>
          <w:rFonts w:ascii="Calibri" w:hAnsi="Calibri" w:cs="Arial"/>
          <w:b/>
          <w:i/>
          <w:sz w:val="20"/>
          <w:szCs w:val="20"/>
          <w:lang w:val="nl-NL"/>
        </w:rPr>
        <w:t>: Meetlat groep 3 Cristo Redentor 2013</w:t>
      </w:r>
    </w:p>
    <w:p w:rsidR="007715C5" w:rsidRDefault="000330BA" w:rsidP="000330BA">
      <w:pPr>
        <w:spacing w:after="120" w:line="240" w:lineRule="auto"/>
        <w:rPr>
          <w:rFonts w:ascii="Arial" w:hAnsi="Arial" w:cs="Arial"/>
          <w:lang w:val="nl-NL"/>
        </w:rPr>
      </w:pPr>
      <w:r w:rsidRPr="00C67C2F">
        <w:rPr>
          <w:rFonts w:ascii="Arial" w:hAnsi="Arial" w:cs="Arial"/>
          <w:lang w:val="nl-NL"/>
        </w:rPr>
        <w:t xml:space="preserve">        </w:t>
      </w:r>
    </w:p>
    <w:p w:rsidR="000330BA" w:rsidRPr="00C67C2F" w:rsidRDefault="000330BA" w:rsidP="000330BA">
      <w:pPr>
        <w:spacing w:after="120" w:line="240" w:lineRule="auto"/>
        <w:rPr>
          <w:rFonts w:ascii="Arial" w:hAnsi="Arial" w:cs="Arial"/>
          <w:b/>
          <w:lang w:val="nl-NL"/>
        </w:rPr>
      </w:pPr>
      <w:r w:rsidRPr="00C67C2F">
        <w:rPr>
          <w:rFonts w:ascii="Arial" w:hAnsi="Arial" w:cs="Arial"/>
          <w:lang w:val="nl-NL"/>
        </w:rPr>
        <w:t xml:space="preserve">                                      </w:t>
      </w:r>
    </w:p>
    <w:tbl>
      <w:tblPr>
        <w:tblW w:w="6786" w:type="dxa"/>
        <w:tblInd w:w="486" w:type="dxa"/>
        <w:tblLayout w:type="fixed"/>
        <w:tblCellMar>
          <w:left w:w="70" w:type="dxa"/>
          <w:right w:w="70" w:type="dxa"/>
        </w:tblCellMar>
        <w:tblLook w:val="04A0"/>
      </w:tblPr>
      <w:tblGrid>
        <w:gridCol w:w="1418"/>
        <w:gridCol w:w="1200"/>
        <w:gridCol w:w="1340"/>
        <w:gridCol w:w="1722"/>
        <w:gridCol w:w="1106"/>
      </w:tblGrid>
      <w:tr w:rsidR="00563A7F" w:rsidRPr="00C67C2F" w:rsidTr="00A049B4">
        <w:trPr>
          <w:trHeight w:val="195"/>
        </w:trPr>
        <w:tc>
          <w:tcPr>
            <w:tcW w:w="1418" w:type="dxa"/>
            <w:tcBorders>
              <w:top w:val="nil"/>
              <w:left w:val="nil"/>
              <w:bottom w:val="nil"/>
            </w:tcBorders>
            <w:shd w:val="clear" w:color="auto" w:fill="auto"/>
            <w:noWrap/>
            <w:vAlign w:val="bottom"/>
          </w:tcPr>
          <w:p w:rsidR="00563A7F" w:rsidRPr="00C67C2F" w:rsidRDefault="00563A7F" w:rsidP="000330BA">
            <w:pPr>
              <w:spacing w:after="0" w:line="240" w:lineRule="auto"/>
              <w:rPr>
                <w:rFonts w:ascii="Calibri" w:eastAsia="Times New Roman" w:hAnsi="Calibri" w:cs="Times New Roman"/>
                <w:lang w:val="nl-NL"/>
              </w:rPr>
            </w:pPr>
          </w:p>
        </w:tc>
        <w:tc>
          <w:tcPr>
            <w:tcW w:w="1200" w:type="dxa"/>
            <w:tcBorders>
              <w:bottom w:val="single" w:sz="4" w:space="0" w:color="auto"/>
              <w:right w:val="single" w:sz="4" w:space="0" w:color="auto"/>
            </w:tcBorders>
            <w:shd w:val="clear" w:color="auto" w:fill="auto"/>
          </w:tcPr>
          <w:p w:rsidR="00563A7F" w:rsidRPr="00C67C2F" w:rsidRDefault="00563A7F" w:rsidP="000330BA">
            <w:pPr>
              <w:pStyle w:val="Geenafstand"/>
              <w:jc w:val="center"/>
              <w:rPr>
                <w:rFonts w:ascii="Arial" w:hAnsi="Arial" w:cs="Arial"/>
                <w:b/>
                <w:sz w:val="20"/>
                <w:szCs w:val="20"/>
                <w:lang w:val="nl-NL"/>
              </w:rPr>
            </w:pPr>
          </w:p>
        </w:tc>
        <w:tc>
          <w:tcPr>
            <w:tcW w:w="3062" w:type="dxa"/>
            <w:gridSpan w:val="2"/>
            <w:tcBorders>
              <w:top w:val="single" w:sz="4" w:space="0" w:color="auto"/>
              <w:left w:val="nil"/>
              <w:bottom w:val="single" w:sz="4" w:space="0" w:color="auto"/>
              <w:right w:val="single" w:sz="4" w:space="0" w:color="auto"/>
            </w:tcBorders>
            <w:shd w:val="clear" w:color="auto" w:fill="95B3D7" w:themeFill="accent1" w:themeFillTint="99"/>
          </w:tcPr>
          <w:p w:rsidR="00563A7F" w:rsidRPr="00C67C2F" w:rsidRDefault="008A327C" w:rsidP="000330BA">
            <w:pPr>
              <w:pStyle w:val="Geenafstand"/>
              <w:jc w:val="center"/>
              <w:rPr>
                <w:rFonts w:ascii="Arial" w:hAnsi="Arial" w:cs="Arial"/>
                <w:b/>
                <w:sz w:val="20"/>
                <w:szCs w:val="20"/>
                <w:lang w:val="nl-NL"/>
              </w:rPr>
            </w:pPr>
            <w:r>
              <w:rPr>
                <w:rFonts w:ascii="Arial" w:hAnsi="Arial" w:cs="Arial"/>
                <w:b/>
                <w:lang w:val="nl-NL"/>
              </w:rPr>
              <w:t>Niveau eind</w:t>
            </w:r>
            <w:r w:rsidR="00563A7F" w:rsidRPr="00C67C2F">
              <w:rPr>
                <w:rFonts w:ascii="Arial" w:hAnsi="Arial" w:cs="Arial"/>
                <w:b/>
                <w:lang w:val="nl-NL"/>
              </w:rPr>
              <w:t xml:space="preserve"> 2013        </w:t>
            </w:r>
          </w:p>
        </w:tc>
        <w:tc>
          <w:tcPr>
            <w:tcW w:w="1106" w:type="dxa"/>
            <w:tcBorders>
              <w:left w:val="nil"/>
              <w:bottom w:val="single" w:sz="4" w:space="0" w:color="auto"/>
            </w:tcBorders>
            <w:shd w:val="clear" w:color="auto" w:fill="auto"/>
          </w:tcPr>
          <w:p w:rsidR="00563A7F" w:rsidRPr="00C67C2F" w:rsidRDefault="00563A7F" w:rsidP="000330BA">
            <w:pPr>
              <w:pStyle w:val="Geenafstand"/>
              <w:jc w:val="center"/>
              <w:rPr>
                <w:rFonts w:ascii="Arial" w:hAnsi="Arial" w:cs="Arial"/>
                <w:b/>
                <w:sz w:val="20"/>
                <w:szCs w:val="20"/>
                <w:lang w:val="nl-NL"/>
              </w:rPr>
            </w:pPr>
          </w:p>
        </w:tc>
      </w:tr>
      <w:tr w:rsidR="00C67C2F" w:rsidRPr="00C67C2F" w:rsidTr="00A049B4">
        <w:trPr>
          <w:trHeight w:val="434"/>
        </w:trPr>
        <w:tc>
          <w:tcPr>
            <w:tcW w:w="1418" w:type="dxa"/>
            <w:tcBorders>
              <w:top w:val="nil"/>
              <w:left w:val="nil"/>
              <w:bottom w:val="nil"/>
              <w:right w:val="nil"/>
            </w:tcBorders>
            <w:shd w:val="clear" w:color="auto" w:fill="auto"/>
            <w:noWrap/>
            <w:vAlign w:val="bottom"/>
            <w:hideMark/>
          </w:tcPr>
          <w:p w:rsidR="000330BA" w:rsidRPr="00C67C2F" w:rsidRDefault="000330BA" w:rsidP="000330BA">
            <w:pPr>
              <w:spacing w:after="0" w:line="240" w:lineRule="auto"/>
              <w:rPr>
                <w:rFonts w:ascii="Calibri" w:eastAsia="Times New Roman" w:hAnsi="Calibri" w:cs="Times New Roman"/>
                <w:lang w:val="nl-NL"/>
              </w:rPr>
            </w:pPr>
          </w:p>
        </w:tc>
        <w:tc>
          <w:tcPr>
            <w:tcW w:w="1200" w:type="dxa"/>
            <w:tcBorders>
              <w:top w:val="single" w:sz="4" w:space="0" w:color="auto"/>
              <w:left w:val="single" w:sz="4" w:space="0" w:color="auto"/>
              <w:bottom w:val="single" w:sz="4" w:space="0" w:color="auto"/>
              <w:right w:val="single" w:sz="4" w:space="0" w:color="auto"/>
            </w:tcBorders>
            <w:shd w:val="clear" w:color="000000" w:fill="C5D9F1"/>
            <w:hideMark/>
          </w:tcPr>
          <w:p w:rsidR="000330BA" w:rsidRPr="00C67C2F" w:rsidRDefault="000330BA" w:rsidP="000330BA">
            <w:pPr>
              <w:pStyle w:val="Geenafstand"/>
              <w:jc w:val="center"/>
              <w:rPr>
                <w:rFonts w:ascii="Arial" w:hAnsi="Arial" w:cs="Arial"/>
                <w:b/>
                <w:sz w:val="20"/>
                <w:szCs w:val="20"/>
                <w:lang w:val="nl-NL"/>
              </w:rPr>
            </w:pPr>
            <w:r w:rsidRPr="00C67C2F">
              <w:rPr>
                <w:rFonts w:ascii="Arial" w:hAnsi="Arial" w:cs="Arial"/>
                <w:b/>
                <w:sz w:val="20"/>
                <w:szCs w:val="20"/>
                <w:lang w:val="nl-NL"/>
              </w:rPr>
              <w:t>Spelling</w:t>
            </w:r>
          </w:p>
        </w:tc>
        <w:tc>
          <w:tcPr>
            <w:tcW w:w="1340" w:type="dxa"/>
            <w:tcBorders>
              <w:top w:val="single" w:sz="4" w:space="0" w:color="auto"/>
              <w:left w:val="nil"/>
              <w:bottom w:val="single" w:sz="4" w:space="0" w:color="auto"/>
              <w:right w:val="single" w:sz="4" w:space="0" w:color="auto"/>
            </w:tcBorders>
            <w:shd w:val="clear" w:color="000000" w:fill="C5D9F1"/>
            <w:hideMark/>
          </w:tcPr>
          <w:p w:rsidR="000330BA" w:rsidRPr="00C67C2F" w:rsidRDefault="000330BA" w:rsidP="000330BA">
            <w:pPr>
              <w:pStyle w:val="Geenafstand"/>
              <w:jc w:val="center"/>
              <w:rPr>
                <w:rFonts w:ascii="Arial" w:hAnsi="Arial" w:cs="Arial"/>
                <w:b/>
                <w:sz w:val="20"/>
                <w:szCs w:val="20"/>
                <w:lang w:val="nl-NL"/>
              </w:rPr>
            </w:pPr>
            <w:r w:rsidRPr="00C67C2F">
              <w:rPr>
                <w:rFonts w:ascii="Arial" w:hAnsi="Arial" w:cs="Arial"/>
                <w:b/>
                <w:sz w:val="20"/>
                <w:szCs w:val="20"/>
                <w:lang w:val="nl-NL"/>
              </w:rPr>
              <w:t>Begrijpend lezen</w:t>
            </w:r>
          </w:p>
        </w:tc>
        <w:tc>
          <w:tcPr>
            <w:tcW w:w="1722" w:type="dxa"/>
            <w:tcBorders>
              <w:top w:val="single" w:sz="4" w:space="0" w:color="auto"/>
              <w:left w:val="nil"/>
              <w:bottom w:val="single" w:sz="4" w:space="0" w:color="auto"/>
              <w:right w:val="single" w:sz="4" w:space="0" w:color="auto"/>
            </w:tcBorders>
            <w:shd w:val="clear" w:color="000000" w:fill="C5D9F1"/>
            <w:hideMark/>
          </w:tcPr>
          <w:p w:rsidR="000330BA" w:rsidRPr="00C67C2F" w:rsidRDefault="000330BA" w:rsidP="000330BA">
            <w:pPr>
              <w:pStyle w:val="Geenafstand"/>
              <w:jc w:val="center"/>
              <w:rPr>
                <w:rFonts w:ascii="Arial" w:hAnsi="Arial" w:cs="Arial"/>
                <w:b/>
                <w:sz w:val="20"/>
                <w:szCs w:val="20"/>
                <w:lang w:val="nl-NL"/>
              </w:rPr>
            </w:pPr>
            <w:r w:rsidRPr="00C67C2F">
              <w:rPr>
                <w:rFonts w:ascii="Arial" w:hAnsi="Arial" w:cs="Arial"/>
                <w:b/>
                <w:sz w:val="20"/>
                <w:szCs w:val="20"/>
                <w:lang w:val="nl-NL"/>
              </w:rPr>
              <w:t>Automatisering van rekenen.</w:t>
            </w:r>
          </w:p>
        </w:tc>
        <w:tc>
          <w:tcPr>
            <w:tcW w:w="1106" w:type="dxa"/>
            <w:tcBorders>
              <w:top w:val="single" w:sz="4" w:space="0" w:color="auto"/>
              <w:left w:val="nil"/>
              <w:bottom w:val="single" w:sz="4" w:space="0" w:color="auto"/>
              <w:right w:val="single" w:sz="4" w:space="0" w:color="auto"/>
            </w:tcBorders>
            <w:shd w:val="clear" w:color="000000" w:fill="C5D9F1"/>
            <w:hideMark/>
          </w:tcPr>
          <w:p w:rsidR="000330BA" w:rsidRPr="00C67C2F" w:rsidRDefault="000330BA" w:rsidP="000330BA">
            <w:pPr>
              <w:pStyle w:val="Geenafstand"/>
              <w:jc w:val="center"/>
              <w:rPr>
                <w:rFonts w:ascii="Arial" w:hAnsi="Arial" w:cs="Arial"/>
                <w:b/>
                <w:sz w:val="20"/>
                <w:szCs w:val="20"/>
                <w:lang w:val="nl-NL"/>
              </w:rPr>
            </w:pPr>
            <w:r w:rsidRPr="00C67C2F">
              <w:rPr>
                <w:rFonts w:ascii="Arial" w:hAnsi="Arial" w:cs="Arial"/>
                <w:b/>
                <w:sz w:val="20"/>
                <w:szCs w:val="20"/>
                <w:lang w:val="nl-NL"/>
              </w:rPr>
              <w:t>Rekenen tot 50</w:t>
            </w:r>
          </w:p>
        </w:tc>
      </w:tr>
      <w:tr w:rsidR="000330BA" w:rsidRPr="001B3D8C" w:rsidTr="00A049B4">
        <w:trPr>
          <w:trHeight w:val="300"/>
        </w:trPr>
        <w:tc>
          <w:tcPr>
            <w:tcW w:w="1418" w:type="dxa"/>
            <w:tcBorders>
              <w:top w:val="single" w:sz="4" w:space="0" w:color="auto"/>
              <w:left w:val="single" w:sz="4" w:space="0" w:color="auto"/>
              <w:bottom w:val="single" w:sz="4" w:space="0" w:color="auto"/>
              <w:right w:val="nil"/>
            </w:tcBorders>
            <w:shd w:val="clear" w:color="000000" w:fill="C5D9F1"/>
            <w:noWrap/>
            <w:hideMark/>
          </w:tcPr>
          <w:p w:rsidR="000330BA" w:rsidRPr="006E7A02" w:rsidRDefault="000330BA" w:rsidP="000330BA">
            <w:pPr>
              <w:pStyle w:val="Geenafstand"/>
              <w:rPr>
                <w:rFonts w:ascii="Arial" w:hAnsi="Arial" w:cs="Arial"/>
                <w:b/>
                <w:sz w:val="20"/>
                <w:szCs w:val="20"/>
                <w:lang w:val="nl-NL"/>
              </w:rPr>
            </w:pPr>
            <w:r w:rsidRPr="006E7A02">
              <w:rPr>
                <w:rFonts w:ascii="Arial" w:hAnsi="Arial" w:cs="Arial"/>
                <w:b/>
                <w:sz w:val="20"/>
                <w:szCs w:val="20"/>
                <w:lang w:val="nl-NL"/>
              </w:rPr>
              <w:t xml:space="preserve">Goed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63%</w:t>
            </w:r>
          </w:p>
        </w:tc>
        <w:tc>
          <w:tcPr>
            <w:tcW w:w="1340" w:type="dxa"/>
            <w:tcBorders>
              <w:top w:val="nil"/>
              <w:left w:val="nil"/>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95%</w:t>
            </w:r>
          </w:p>
        </w:tc>
        <w:tc>
          <w:tcPr>
            <w:tcW w:w="1722" w:type="dxa"/>
            <w:tcBorders>
              <w:top w:val="nil"/>
              <w:left w:val="nil"/>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40%</w:t>
            </w:r>
          </w:p>
        </w:tc>
        <w:tc>
          <w:tcPr>
            <w:tcW w:w="1106" w:type="dxa"/>
            <w:tcBorders>
              <w:top w:val="nil"/>
              <w:left w:val="nil"/>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80%</w:t>
            </w:r>
          </w:p>
        </w:tc>
      </w:tr>
      <w:tr w:rsidR="000330BA" w:rsidRPr="001B3D8C" w:rsidTr="00A049B4">
        <w:trPr>
          <w:trHeight w:val="300"/>
        </w:trPr>
        <w:tc>
          <w:tcPr>
            <w:tcW w:w="1418" w:type="dxa"/>
            <w:tcBorders>
              <w:top w:val="nil"/>
              <w:left w:val="single" w:sz="4" w:space="0" w:color="auto"/>
              <w:bottom w:val="single" w:sz="4" w:space="0" w:color="auto"/>
              <w:right w:val="nil"/>
            </w:tcBorders>
            <w:shd w:val="clear" w:color="000000" w:fill="C5D9F1"/>
            <w:noWrap/>
            <w:hideMark/>
          </w:tcPr>
          <w:p w:rsidR="000330BA" w:rsidRPr="006E7A02" w:rsidRDefault="000330BA" w:rsidP="000330BA">
            <w:pPr>
              <w:pStyle w:val="Geenafstand"/>
              <w:rPr>
                <w:rFonts w:ascii="Arial" w:hAnsi="Arial" w:cs="Arial"/>
                <w:b/>
                <w:sz w:val="20"/>
                <w:szCs w:val="20"/>
                <w:lang w:val="nl-NL"/>
              </w:rPr>
            </w:pPr>
            <w:r w:rsidRPr="006E7A02">
              <w:rPr>
                <w:rFonts w:ascii="Arial" w:hAnsi="Arial" w:cs="Arial"/>
                <w:b/>
                <w:sz w:val="20"/>
                <w:szCs w:val="20"/>
                <w:lang w:val="nl-NL"/>
              </w:rPr>
              <w:t>Gemiddeld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35%</w:t>
            </w:r>
          </w:p>
        </w:tc>
        <w:tc>
          <w:tcPr>
            <w:tcW w:w="1340" w:type="dxa"/>
            <w:tcBorders>
              <w:top w:val="nil"/>
              <w:left w:val="nil"/>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3%</w:t>
            </w:r>
          </w:p>
        </w:tc>
        <w:tc>
          <w:tcPr>
            <w:tcW w:w="1722" w:type="dxa"/>
            <w:tcBorders>
              <w:top w:val="nil"/>
              <w:left w:val="nil"/>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26%</w:t>
            </w:r>
          </w:p>
        </w:tc>
        <w:tc>
          <w:tcPr>
            <w:tcW w:w="1106" w:type="dxa"/>
            <w:tcBorders>
              <w:top w:val="nil"/>
              <w:left w:val="nil"/>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13%</w:t>
            </w:r>
          </w:p>
        </w:tc>
      </w:tr>
      <w:tr w:rsidR="000330BA" w:rsidRPr="001B3D8C" w:rsidTr="00A049B4">
        <w:trPr>
          <w:trHeight w:val="300"/>
        </w:trPr>
        <w:tc>
          <w:tcPr>
            <w:tcW w:w="1418" w:type="dxa"/>
            <w:tcBorders>
              <w:top w:val="nil"/>
              <w:left w:val="single" w:sz="4" w:space="0" w:color="auto"/>
              <w:bottom w:val="single" w:sz="4" w:space="0" w:color="auto"/>
              <w:right w:val="nil"/>
            </w:tcBorders>
            <w:shd w:val="clear" w:color="000000" w:fill="C5D9F1"/>
            <w:noWrap/>
            <w:hideMark/>
          </w:tcPr>
          <w:p w:rsidR="000330BA" w:rsidRPr="006E7A02" w:rsidRDefault="000330BA" w:rsidP="000330BA">
            <w:pPr>
              <w:pStyle w:val="Geenafstand"/>
              <w:rPr>
                <w:rFonts w:ascii="Arial" w:hAnsi="Arial" w:cs="Arial"/>
                <w:b/>
                <w:sz w:val="20"/>
                <w:szCs w:val="20"/>
                <w:lang w:val="nl-NL"/>
              </w:rPr>
            </w:pPr>
            <w:r w:rsidRPr="006E7A02">
              <w:rPr>
                <w:rFonts w:ascii="Arial" w:hAnsi="Arial" w:cs="Arial"/>
                <w:b/>
                <w:sz w:val="20"/>
                <w:szCs w:val="20"/>
                <w:lang w:val="nl-NL"/>
              </w:rPr>
              <w:t>Onvoldoende</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2%</w:t>
            </w:r>
          </w:p>
        </w:tc>
        <w:tc>
          <w:tcPr>
            <w:tcW w:w="1340" w:type="dxa"/>
            <w:tcBorders>
              <w:top w:val="nil"/>
              <w:left w:val="nil"/>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2%</w:t>
            </w:r>
          </w:p>
        </w:tc>
        <w:tc>
          <w:tcPr>
            <w:tcW w:w="1722" w:type="dxa"/>
            <w:tcBorders>
              <w:top w:val="nil"/>
              <w:left w:val="nil"/>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34%</w:t>
            </w:r>
          </w:p>
        </w:tc>
        <w:tc>
          <w:tcPr>
            <w:tcW w:w="1106" w:type="dxa"/>
            <w:tcBorders>
              <w:top w:val="nil"/>
              <w:left w:val="nil"/>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7%</w:t>
            </w:r>
          </w:p>
        </w:tc>
      </w:tr>
    </w:tbl>
    <w:p w:rsidR="000330BA" w:rsidRDefault="000330BA" w:rsidP="000330BA">
      <w:pPr>
        <w:pStyle w:val="Geenafstand"/>
        <w:rPr>
          <w:b/>
          <w:i/>
          <w:sz w:val="20"/>
          <w:szCs w:val="20"/>
          <w:lang w:val="nl-NL"/>
        </w:rPr>
      </w:pPr>
      <w:r w:rsidRPr="006E7A02">
        <w:rPr>
          <w:b/>
          <w:i/>
          <w:sz w:val="20"/>
          <w:szCs w:val="20"/>
          <w:lang w:val="nl-NL"/>
        </w:rPr>
        <w:t xml:space="preserve">   </w:t>
      </w:r>
      <w:r>
        <w:rPr>
          <w:b/>
          <w:i/>
          <w:sz w:val="20"/>
          <w:szCs w:val="20"/>
          <w:lang w:val="nl-NL"/>
        </w:rPr>
        <w:t xml:space="preserve">      </w:t>
      </w:r>
      <w:r w:rsidRPr="006E7A02">
        <w:rPr>
          <w:b/>
          <w:i/>
          <w:sz w:val="20"/>
          <w:szCs w:val="20"/>
          <w:lang w:val="nl-NL"/>
        </w:rPr>
        <w:t>Tabel</w:t>
      </w:r>
      <w:r>
        <w:rPr>
          <w:b/>
          <w:i/>
          <w:sz w:val="20"/>
          <w:szCs w:val="20"/>
          <w:lang w:val="nl-NL"/>
        </w:rPr>
        <w:t xml:space="preserve"> 1.1.</w:t>
      </w:r>
      <w:r w:rsidR="00C67C2F">
        <w:rPr>
          <w:b/>
          <w:i/>
          <w:sz w:val="20"/>
          <w:szCs w:val="20"/>
          <w:lang w:val="nl-NL"/>
        </w:rPr>
        <w:t>3</w:t>
      </w:r>
      <w:r w:rsidRPr="006E7A02">
        <w:rPr>
          <w:b/>
          <w:i/>
          <w:sz w:val="20"/>
          <w:szCs w:val="20"/>
          <w:lang w:val="nl-NL"/>
        </w:rPr>
        <w:t xml:space="preserve">: </w:t>
      </w:r>
      <w:r>
        <w:rPr>
          <w:b/>
          <w:i/>
          <w:sz w:val="20"/>
          <w:szCs w:val="20"/>
          <w:lang w:val="nl-NL"/>
        </w:rPr>
        <w:t>Cristo Redentor</w:t>
      </w:r>
      <w:r w:rsidRPr="006E7A02">
        <w:rPr>
          <w:b/>
          <w:i/>
          <w:sz w:val="20"/>
          <w:szCs w:val="20"/>
          <w:lang w:val="nl-NL"/>
        </w:rPr>
        <w:t>, groep 3 (december 201</w:t>
      </w:r>
      <w:r>
        <w:rPr>
          <w:b/>
          <w:i/>
          <w:sz w:val="20"/>
          <w:szCs w:val="20"/>
          <w:lang w:val="nl-NL"/>
        </w:rPr>
        <w:t>3</w:t>
      </w:r>
      <w:r w:rsidRPr="006E7A02">
        <w:rPr>
          <w:b/>
          <w:i/>
          <w:sz w:val="20"/>
          <w:szCs w:val="20"/>
          <w:lang w:val="nl-NL"/>
        </w:rPr>
        <w:t>)</w:t>
      </w:r>
    </w:p>
    <w:p w:rsidR="000330BA" w:rsidRPr="00D77FB8" w:rsidRDefault="000330BA" w:rsidP="000330BA">
      <w:pPr>
        <w:pStyle w:val="Geenafstand"/>
        <w:ind w:left="426"/>
        <w:rPr>
          <w:b/>
          <w:sz w:val="20"/>
          <w:szCs w:val="20"/>
          <w:lang w:val="nl-NL"/>
        </w:rPr>
      </w:pPr>
    </w:p>
    <w:p w:rsidR="007715C5" w:rsidRDefault="000330BA" w:rsidP="000330BA">
      <w:pPr>
        <w:pStyle w:val="Geenafstand"/>
        <w:ind w:left="426"/>
        <w:rPr>
          <w:rFonts w:ascii="Arial" w:hAnsi="Arial" w:cs="Arial"/>
          <w:b/>
          <w:lang w:val="nl-NL"/>
        </w:rPr>
      </w:pPr>
      <w:r w:rsidRPr="00C67C2F">
        <w:rPr>
          <w:rFonts w:ascii="Arial" w:hAnsi="Arial" w:cs="Arial"/>
          <w:b/>
          <w:lang w:val="nl-NL"/>
        </w:rPr>
        <w:t xml:space="preserve"> </w:t>
      </w:r>
    </w:p>
    <w:p w:rsidR="000330BA" w:rsidRPr="00C67C2F" w:rsidRDefault="000330BA" w:rsidP="000330BA">
      <w:pPr>
        <w:pStyle w:val="Geenafstand"/>
        <w:ind w:left="426"/>
        <w:rPr>
          <w:rFonts w:ascii="Arial" w:hAnsi="Arial" w:cs="Arial"/>
          <w:b/>
          <w:lang w:val="nl-NL"/>
        </w:rPr>
      </w:pPr>
      <w:r w:rsidRPr="00C67C2F">
        <w:rPr>
          <w:rFonts w:ascii="Arial" w:hAnsi="Arial" w:cs="Arial"/>
          <w:b/>
          <w:lang w:val="nl-NL"/>
        </w:rPr>
        <w:t xml:space="preserve">                                                     </w:t>
      </w:r>
    </w:p>
    <w:tbl>
      <w:tblPr>
        <w:tblW w:w="0" w:type="auto"/>
        <w:tblInd w:w="496" w:type="dxa"/>
        <w:tblLayout w:type="fixed"/>
        <w:tblCellMar>
          <w:left w:w="70" w:type="dxa"/>
          <w:right w:w="70" w:type="dxa"/>
        </w:tblCellMar>
        <w:tblLook w:val="04A0"/>
      </w:tblPr>
      <w:tblGrid>
        <w:gridCol w:w="1559"/>
        <w:gridCol w:w="1058"/>
        <w:gridCol w:w="1352"/>
        <w:gridCol w:w="1701"/>
        <w:gridCol w:w="1134"/>
      </w:tblGrid>
      <w:tr w:rsidR="00563A7F" w:rsidRPr="001B3D8C" w:rsidTr="00563A7F">
        <w:trPr>
          <w:trHeight w:val="297"/>
        </w:trPr>
        <w:tc>
          <w:tcPr>
            <w:tcW w:w="1559" w:type="dxa"/>
            <w:tcBorders>
              <w:top w:val="nil"/>
              <w:left w:val="nil"/>
              <w:bottom w:val="nil"/>
            </w:tcBorders>
            <w:shd w:val="clear" w:color="auto" w:fill="auto"/>
            <w:noWrap/>
            <w:vAlign w:val="bottom"/>
          </w:tcPr>
          <w:p w:rsidR="00563A7F" w:rsidRPr="001B3D8C" w:rsidRDefault="00563A7F" w:rsidP="000330BA">
            <w:pPr>
              <w:spacing w:after="0" w:line="240" w:lineRule="auto"/>
              <w:rPr>
                <w:rFonts w:ascii="Calibri" w:eastAsia="Times New Roman" w:hAnsi="Calibri" w:cs="Times New Roman"/>
                <w:color w:val="000000"/>
                <w:lang w:val="nl-NL"/>
              </w:rPr>
            </w:pPr>
          </w:p>
        </w:tc>
        <w:tc>
          <w:tcPr>
            <w:tcW w:w="1058" w:type="dxa"/>
            <w:tcBorders>
              <w:bottom w:val="single" w:sz="4" w:space="0" w:color="auto"/>
              <w:right w:val="single" w:sz="4" w:space="0" w:color="auto"/>
            </w:tcBorders>
            <w:shd w:val="clear" w:color="auto" w:fill="auto"/>
          </w:tcPr>
          <w:p w:rsidR="00563A7F" w:rsidRPr="006E7A02" w:rsidRDefault="00563A7F" w:rsidP="000330BA">
            <w:pPr>
              <w:pStyle w:val="Geenafstand"/>
              <w:jc w:val="center"/>
              <w:rPr>
                <w:rFonts w:ascii="Arial" w:hAnsi="Arial" w:cs="Arial"/>
                <w:b/>
                <w:sz w:val="20"/>
                <w:szCs w:val="20"/>
                <w:lang w:val="nl-NL"/>
              </w:rPr>
            </w:pPr>
          </w:p>
        </w:tc>
        <w:tc>
          <w:tcPr>
            <w:tcW w:w="3053" w:type="dxa"/>
            <w:gridSpan w:val="2"/>
            <w:tcBorders>
              <w:top w:val="single" w:sz="4" w:space="0" w:color="auto"/>
              <w:left w:val="nil"/>
              <w:bottom w:val="single" w:sz="4" w:space="0" w:color="auto"/>
              <w:right w:val="single" w:sz="4" w:space="0" w:color="auto"/>
            </w:tcBorders>
            <w:shd w:val="clear" w:color="auto" w:fill="95B3D7" w:themeFill="accent1" w:themeFillTint="99"/>
          </w:tcPr>
          <w:p w:rsidR="00563A7F" w:rsidRPr="006E7A02" w:rsidRDefault="00563A7F" w:rsidP="00563A7F">
            <w:pPr>
              <w:pStyle w:val="Geenafstand"/>
              <w:jc w:val="center"/>
              <w:rPr>
                <w:rFonts w:ascii="Arial" w:hAnsi="Arial" w:cs="Arial"/>
                <w:b/>
                <w:sz w:val="20"/>
                <w:szCs w:val="20"/>
                <w:lang w:val="nl-NL"/>
              </w:rPr>
            </w:pPr>
            <w:r w:rsidRPr="00C67C2F">
              <w:rPr>
                <w:rFonts w:ascii="Arial" w:hAnsi="Arial" w:cs="Arial"/>
                <w:b/>
                <w:lang w:val="nl-NL"/>
              </w:rPr>
              <w:t>Controle</w:t>
            </w:r>
            <w:r>
              <w:rPr>
                <w:rFonts w:ascii="Arial" w:hAnsi="Arial" w:cs="Arial"/>
                <w:b/>
                <w:lang w:val="nl-NL"/>
              </w:rPr>
              <w:t>groep</w:t>
            </w:r>
          </w:p>
        </w:tc>
        <w:tc>
          <w:tcPr>
            <w:tcW w:w="1134" w:type="dxa"/>
            <w:tcBorders>
              <w:left w:val="nil"/>
              <w:bottom w:val="single" w:sz="4" w:space="0" w:color="auto"/>
            </w:tcBorders>
            <w:shd w:val="clear" w:color="auto" w:fill="auto"/>
          </w:tcPr>
          <w:p w:rsidR="00563A7F" w:rsidRPr="006E7A02" w:rsidRDefault="00563A7F" w:rsidP="000330BA">
            <w:pPr>
              <w:pStyle w:val="Geenafstand"/>
              <w:jc w:val="center"/>
              <w:rPr>
                <w:rFonts w:ascii="Arial" w:hAnsi="Arial" w:cs="Arial"/>
                <w:b/>
                <w:sz w:val="20"/>
                <w:szCs w:val="20"/>
                <w:lang w:val="nl-NL"/>
              </w:rPr>
            </w:pPr>
          </w:p>
        </w:tc>
      </w:tr>
      <w:tr w:rsidR="000330BA" w:rsidRPr="001B3D8C" w:rsidTr="00C67C2F">
        <w:trPr>
          <w:trHeight w:val="600"/>
        </w:trPr>
        <w:tc>
          <w:tcPr>
            <w:tcW w:w="1559" w:type="dxa"/>
            <w:tcBorders>
              <w:top w:val="nil"/>
              <w:left w:val="nil"/>
              <w:bottom w:val="nil"/>
              <w:right w:val="nil"/>
            </w:tcBorders>
            <w:shd w:val="clear" w:color="auto" w:fill="auto"/>
            <w:noWrap/>
            <w:vAlign w:val="bottom"/>
            <w:hideMark/>
          </w:tcPr>
          <w:p w:rsidR="000330BA" w:rsidRPr="001B3D8C" w:rsidRDefault="000330BA" w:rsidP="000330BA">
            <w:pPr>
              <w:spacing w:after="0" w:line="240" w:lineRule="auto"/>
              <w:rPr>
                <w:rFonts w:ascii="Calibri" w:eastAsia="Times New Roman" w:hAnsi="Calibri" w:cs="Times New Roman"/>
                <w:color w:val="000000"/>
                <w:lang w:val="nl-NL"/>
              </w:rPr>
            </w:pPr>
          </w:p>
        </w:tc>
        <w:tc>
          <w:tcPr>
            <w:tcW w:w="1058" w:type="dxa"/>
            <w:tcBorders>
              <w:top w:val="single" w:sz="4" w:space="0" w:color="auto"/>
              <w:left w:val="single" w:sz="4" w:space="0" w:color="auto"/>
              <w:bottom w:val="single" w:sz="4" w:space="0" w:color="auto"/>
              <w:right w:val="single" w:sz="4" w:space="0" w:color="auto"/>
            </w:tcBorders>
            <w:shd w:val="clear" w:color="000000" w:fill="C5D9F1"/>
            <w:hideMark/>
          </w:tcPr>
          <w:p w:rsidR="000330BA" w:rsidRPr="006E7A02" w:rsidRDefault="000330BA" w:rsidP="000330BA">
            <w:pPr>
              <w:pStyle w:val="Geenafstand"/>
              <w:jc w:val="center"/>
              <w:rPr>
                <w:rFonts w:ascii="Arial" w:hAnsi="Arial" w:cs="Arial"/>
                <w:b/>
                <w:sz w:val="20"/>
                <w:szCs w:val="20"/>
                <w:lang w:val="nl-NL"/>
              </w:rPr>
            </w:pPr>
            <w:r w:rsidRPr="006E7A02">
              <w:rPr>
                <w:rFonts w:ascii="Arial" w:hAnsi="Arial" w:cs="Arial"/>
                <w:b/>
                <w:sz w:val="20"/>
                <w:szCs w:val="20"/>
                <w:lang w:val="nl-NL"/>
              </w:rPr>
              <w:t>Spelling</w:t>
            </w:r>
          </w:p>
        </w:tc>
        <w:tc>
          <w:tcPr>
            <w:tcW w:w="1352" w:type="dxa"/>
            <w:tcBorders>
              <w:top w:val="single" w:sz="4" w:space="0" w:color="auto"/>
              <w:left w:val="nil"/>
              <w:bottom w:val="single" w:sz="4" w:space="0" w:color="auto"/>
              <w:right w:val="single" w:sz="4" w:space="0" w:color="auto"/>
            </w:tcBorders>
            <w:shd w:val="clear" w:color="000000" w:fill="C5D9F1"/>
            <w:hideMark/>
          </w:tcPr>
          <w:p w:rsidR="000330BA" w:rsidRPr="006E7A02" w:rsidRDefault="000330BA" w:rsidP="000330BA">
            <w:pPr>
              <w:pStyle w:val="Geenafstand"/>
              <w:jc w:val="center"/>
              <w:rPr>
                <w:rFonts w:ascii="Arial" w:hAnsi="Arial" w:cs="Arial"/>
                <w:b/>
                <w:sz w:val="20"/>
                <w:szCs w:val="20"/>
                <w:lang w:val="nl-NL"/>
              </w:rPr>
            </w:pPr>
            <w:r w:rsidRPr="006E7A02">
              <w:rPr>
                <w:rFonts w:ascii="Arial" w:hAnsi="Arial" w:cs="Arial"/>
                <w:b/>
                <w:sz w:val="20"/>
                <w:szCs w:val="20"/>
                <w:lang w:val="nl-NL"/>
              </w:rPr>
              <w:t>Begrijpend lezen</w:t>
            </w:r>
          </w:p>
        </w:tc>
        <w:tc>
          <w:tcPr>
            <w:tcW w:w="1701" w:type="dxa"/>
            <w:tcBorders>
              <w:top w:val="single" w:sz="4" w:space="0" w:color="auto"/>
              <w:left w:val="nil"/>
              <w:bottom w:val="single" w:sz="4" w:space="0" w:color="auto"/>
              <w:right w:val="single" w:sz="4" w:space="0" w:color="auto"/>
            </w:tcBorders>
            <w:shd w:val="clear" w:color="000000" w:fill="C5D9F1"/>
            <w:hideMark/>
          </w:tcPr>
          <w:p w:rsidR="000330BA" w:rsidRPr="006E7A02" w:rsidRDefault="000330BA" w:rsidP="00C67C2F">
            <w:pPr>
              <w:pStyle w:val="Geenafstand"/>
              <w:rPr>
                <w:rFonts w:ascii="Arial" w:hAnsi="Arial" w:cs="Arial"/>
                <w:b/>
                <w:sz w:val="20"/>
                <w:szCs w:val="20"/>
                <w:lang w:val="nl-NL"/>
              </w:rPr>
            </w:pPr>
            <w:r w:rsidRPr="006E7A02">
              <w:rPr>
                <w:rFonts w:ascii="Arial" w:hAnsi="Arial" w:cs="Arial"/>
                <w:b/>
                <w:sz w:val="20"/>
                <w:szCs w:val="20"/>
                <w:lang w:val="nl-NL"/>
              </w:rPr>
              <w:t>Automatiserin</w:t>
            </w:r>
            <w:r w:rsidR="00C67C2F">
              <w:rPr>
                <w:rFonts w:ascii="Arial" w:hAnsi="Arial" w:cs="Arial"/>
                <w:b/>
                <w:sz w:val="20"/>
                <w:szCs w:val="20"/>
                <w:lang w:val="nl-NL"/>
              </w:rPr>
              <w:t>g</w:t>
            </w:r>
            <w:r w:rsidRPr="006E7A02">
              <w:rPr>
                <w:rFonts w:ascii="Arial" w:hAnsi="Arial" w:cs="Arial"/>
                <w:b/>
                <w:sz w:val="20"/>
                <w:szCs w:val="20"/>
                <w:lang w:val="nl-NL"/>
              </w:rPr>
              <w:t xml:space="preserve"> van rekenen.</w:t>
            </w:r>
          </w:p>
        </w:tc>
        <w:tc>
          <w:tcPr>
            <w:tcW w:w="1134" w:type="dxa"/>
            <w:tcBorders>
              <w:top w:val="single" w:sz="4" w:space="0" w:color="auto"/>
              <w:left w:val="nil"/>
              <w:bottom w:val="single" w:sz="4" w:space="0" w:color="auto"/>
              <w:right w:val="single" w:sz="4" w:space="0" w:color="auto"/>
            </w:tcBorders>
            <w:shd w:val="clear" w:color="000000" w:fill="C5D9F1"/>
            <w:hideMark/>
          </w:tcPr>
          <w:p w:rsidR="000330BA" w:rsidRPr="006E7A02" w:rsidRDefault="000330BA" w:rsidP="000330BA">
            <w:pPr>
              <w:pStyle w:val="Geenafstand"/>
              <w:jc w:val="center"/>
              <w:rPr>
                <w:rFonts w:ascii="Arial" w:hAnsi="Arial" w:cs="Arial"/>
                <w:b/>
                <w:sz w:val="20"/>
                <w:szCs w:val="20"/>
                <w:lang w:val="nl-NL"/>
              </w:rPr>
            </w:pPr>
            <w:r w:rsidRPr="006E7A02">
              <w:rPr>
                <w:rFonts w:ascii="Arial" w:hAnsi="Arial" w:cs="Arial"/>
                <w:b/>
                <w:sz w:val="20"/>
                <w:szCs w:val="20"/>
                <w:lang w:val="nl-NL"/>
              </w:rPr>
              <w:t>Rekenen tot 50</w:t>
            </w:r>
          </w:p>
        </w:tc>
      </w:tr>
      <w:tr w:rsidR="000330BA" w:rsidRPr="001B3D8C" w:rsidTr="00C67C2F">
        <w:trPr>
          <w:trHeight w:val="300"/>
        </w:trPr>
        <w:tc>
          <w:tcPr>
            <w:tcW w:w="1559" w:type="dxa"/>
            <w:tcBorders>
              <w:top w:val="single" w:sz="4" w:space="0" w:color="auto"/>
              <w:left w:val="single" w:sz="4" w:space="0" w:color="auto"/>
              <w:bottom w:val="single" w:sz="4" w:space="0" w:color="auto"/>
              <w:right w:val="nil"/>
            </w:tcBorders>
            <w:shd w:val="clear" w:color="000000" w:fill="C5D9F1"/>
            <w:noWrap/>
            <w:hideMark/>
          </w:tcPr>
          <w:p w:rsidR="000330BA" w:rsidRPr="006E7A02" w:rsidRDefault="000330BA" w:rsidP="000330BA">
            <w:pPr>
              <w:pStyle w:val="Geenafstand"/>
              <w:rPr>
                <w:rFonts w:ascii="Arial" w:hAnsi="Arial" w:cs="Arial"/>
                <w:b/>
                <w:sz w:val="20"/>
                <w:szCs w:val="20"/>
                <w:lang w:val="nl-NL"/>
              </w:rPr>
            </w:pPr>
            <w:r w:rsidRPr="006E7A02">
              <w:rPr>
                <w:rFonts w:ascii="Arial" w:hAnsi="Arial" w:cs="Arial"/>
                <w:b/>
                <w:sz w:val="20"/>
                <w:szCs w:val="20"/>
                <w:lang w:val="nl-NL"/>
              </w:rPr>
              <w:t xml:space="preserve">Goed </w:t>
            </w: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46%</w:t>
            </w:r>
          </w:p>
        </w:tc>
        <w:tc>
          <w:tcPr>
            <w:tcW w:w="1352" w:type="dxa"/>
            <w:tcBorders>
              <w:top w:val="nil"/>
              <w:left w:val="nil"/>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lang w:val="nl-NL"/>
              </w:rPr>
              <w:t>62%</w:t>
            </w:r>
          </w:p>
        </w:tc>
        <w:tc>
          <w:tcPr>
            <w:tcW w:w="1701" w:type="dxa"/>
            <w:tcBorders>
              <w:top w:val="nil"/>
              <w:left w:val="nil"/>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lang w:val="nl-NL"/>
              </w:rPr>
              <w:t>62%</w:t>
            </w:r>
          </w:p>
        </w:tc>
        <w:tc>
          <w:tcPr>
            <w:tcW w:w="1134" w:type="dxa"/>
            <w:tcBorders>
              <w:top w:val="nil"/>
              <w:left w:val="nil"/>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lang w:val="nl-NL"/>
              </w:rPr>
              <w:t>79%</w:t>
            </w:r>
          </w:p>
        </w:tc>
      </w:tr>
      <w:tr w:rsidR="000330BA" w:rsidRPr="001B3D8C" w:rsidTr="00C67C2F">
        <w:trPr>
          <w:trHeight w:val="300"/>
        </w:trPr>
        <w:tc>
          <w:tcPr>
            <w:tcW w:w="1559" w:type="dxa"/>
            <w:tcBorders>
              <w:top w:val="nil"/>
              <w:left w:val="single" w:sz="4" w:space="0" w:color="auto"/>
              <w:bottom w:val="single" w:sz="4" w:space="0" w:color="auto"/>
              <w:right w:val="nil"/>
            </w:tcBorders>
            <w:shd w:val="clear" w:color="000000" w:fill="C5D9F1"/>
            <w:noWrap/>
            <w:hideMark/>
          </w:tcPr>
          <w:p w:rsidR="000330BA" w:rsidRPr="006E7A02" w:rsidRDefault="000330BA" w:rsidP="000330BA">
            <w:pPr>
              <w:pStyle w:val="Geenafstand"/>
              <w:rPr>
                <w:rFonts w:ascii="Arial" w:hAnsi="Arial" w:cs="Arial"/>
                <w:b/>
                <w:sz w:val="20"/>
                <w:szCs w:val="20"/>
                <w:lang w:val="nl-NL"/>
              </w:rPr>
            </w:pPr>
            <w:r w:rsidRPr="006E7A02">
              <w:rPr>
                <w:rFonts w:ascii="Arial" w:hAnsi="Arial" w:cs="Arial"/>
                <w:b/>
                <w:sz w:val="20"/>
                <w:szCs w:val="20"/>
                <w:lang w:val="nl-NL"/>
              </w:rPr>
              <w:t>Gemiddeld</w:t>
            </w: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lang w:val="nl-NL"/>
              </w:rPr>
              <w:t>42%</w:t>
            </w:r>
          </w:p>
        </w:tc>
        <w:tc>
          <w:tcPr>
            <w:tcW w:w="1352" w:type="dxa"/>
            <w:tcBorders>
              <w:top w:val="nil"/>
              <w:left w:val="nil"/>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21%</w:t>
            </w:r>
          </w:p>
        </w:tc>
        <w:tc>
          <w:tcPr>
            <w:tcW w:w="1701" w:type="dxa"/>
            <w:tcBorders>
              <w:top w:val="nil"/>
              <w:left w:val="nil"/>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17%</w:t>
            </w:r>
          </w:p>
        </w:tc>
        <w:tc>
          <w:tcPr>
            <w:tcW w:w="1134" w:type="dxa"/>
            <w:tcBorders>
              <w:top w:val="nil"/>
              <w:left w:val="nil"/>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13%</w:t>
            </w:r>
          </w:p>
        </w:tc>
      </w:tr>
      <w:tr w:rsidR="000330BA" w:rsidRPr="001B3D8C" w:rsidTr="00C67C2F">
        <w:trPr>
          <w:trHeight w:val="300"/>
        </w:trPr>
        <w:tc>
          <w:tcPr>
            <w:tcW w:w="1559" w:type="dxa"/>
            <w:tcBorders>
              <w:top w:val="nil"/>
              <w:left w:val="single" w:sz="4" w:space="0" w:color="auto"/>
              <w:bottom w:val="single" w:sz="4" w:space="0" w:color="auto"/>
              <w:right w:val="nil"/>
            </w:tcBorders>
            <w:shd w:val="clear" w:color="000000" w:fill="C5D9F1"/>
            <w:noWrap/>
            <w:hideMark/>
          </w:tcPr>
          <w:p w:rsidR="000330BA" w:rsidRPr="006E7A02" w:rsidRDefault="000330BA" w:rsidP="000330BA">
            <w:pPr>
              <w:pStyle w:val="Geenafstand"/>
              <w:rPr>
                <w:rFonts w:ascii="Arial" w:hAnsi="Arial" w:cs="Arial"/>
                <w:b/>
                <w:sz w:val="20"/>
                <w:szCs w:val="20"/>
                <w:lang w:val="nl-NL"/>
              </w:rPr>
            </w:pPr>
            <w:r w:rsidRPr="006E7A02">
              <w:rPr>
                <w:rFonts w:ascii="Arial" w:hAnsi="Arial" w:cs="Arial"/>
                <w:b/>
                <w:sz w:val="20"/>
                <w:szCs w:val="20"/>
                <w:lang w:val="nl-NL"/>
              </w:rPr>
              <w:t>Onvoldoend</w:t>
            </w:r>
            <w:r>
              <w:rPr>
                <w:rFonts w:ascii="Arial" w:hAnsi="Arial" w:cs="Arial"/>
                <w:b/>
                <w:sz w:val="20"/>
                <w:szCs w:val="20"/>
                <w:lang w:val="nl-NL"/>
              </w:rPr>
              <w:t>e</w:t>
            </w: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lang w:val="nl-NL"/>
              </w:rPr>
              <w:t>12%</w:t>
            </w:r>
          </w:p>
        </w:tc>
        <w:tc>
          <w:tcPr>
            <w:tcW w:w="1352" w:type="dxa"/>
            <w:tcBorders>
              <w:top w:val="nil"/>
              <w:left w:val="nil"/>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17%</w:t>
            </w:r>
          </w:p>
        </w:tc>
        <w:tc>
          <w:tcPr>
            <w:tcW w:w="1701" w:type="dxa"/>
            <w:tcBorders>
              <w:top w:val="nil"/>
              <w:left w:val="nil"/>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21%</w:t>
            </w:r>
          </w:p>
        </w:tc>
        <w:tc>
          <w:tcPr>
            <w:tcW w:w="1134" w:type="dxa"/>
            <w:tcBorders>
              <w:top w:val="nil"/>
              <w:left w:val="nil"/>
              <w:bottom w:val="single" w:sz="4" w:space="0" w:color="auto"/>
              <w:right w:val="single" w:sz="4" w:space="0" w:color="auto"/>
            </w:tcBorders>
            <w:shd w:val="clear" w:color="auto" w:fill="auto"/>
            <w:noWrap/>
            <w:vAlign w:val="bottom"/>
            <w:hideMark/>
          </w:tcPr>
          <w:p w:rsidR="000330BA" w:rsidRPr="001B3D8C" w:rsidRDefault="000330BA" w:rsidP="000330BA">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8%</w:t>
            </w:r>
          </w:p>
        </w:tc>
      </w:tr>
    </w:tbl>
    <w:p w:rsidR="000330BA" w:rsidRDefault="000330BA" w:rsidP="000330BA">
      <w:pPr>
        <w:spacing w:after="0" w:line="240" w:lineRule="auto"/>
        <w:ind w:left="426"/>
        <w:rPr>
          <w:rFonts w:ascii="Calibri" w:hAnsi="Calibri" w:cs="Arial"/>
          <w:b/>
          <w:i/>
          <w:sz w:val="20"/>
          <w:szCs w:val="20"/>
          <w:lang w:val="nl-NL"/>
        </w:rPr>
      </w:pPr>
      <w:r w:rsidRPr="006E7A02">
        <w:rPr>
          <w:rFonts w:ascii="Calibri" w:hAnsi="Calibri" w:cs="Arial"/>
          <w:b/>
          <w:i/>
          <w:sz w:val="20"/>
          <w:szCs w:val="20"/>
          <w:lang w:val="nl-NL"/>
        </w:rPr>
        <w:t>Tabel</w:t>
      </w:r>
      <w:r>
        <w:rPr>
          <w:rFonts w:ascii="Calibri" w:hAnsi="Calibri" w:cs="Arial"/>
          <w:b/>
          <w:i/>
          <w:sz w:val="20"/>
          <w:szCs w:val="20"/>
          <w:lang w:val="nl-NL"/>
        </w:rPr>
        <w:t xml:space="preserve"> 1.1</w:t>
      </w:r>
      <w:r w:rsidR="00C67C2F">
        <w:rPr>
          <w:rFonts w:ascii="Calibri" w:hAnsi="Calibri" w:cs="Arial"/>
          <w:b/>
          <w:i/>
          <w:sz w:val="20"/>
          <w:szCs w:val="20"/>
          <w:lang w:val="nl-NL"/>
        </w:rPr>
        <w:t>.4</w:t>
      </w:r>
      <w:r w:rsidRPr="006E7A02">
        <w:rPr>
          <w:rFonts w:ascii="Calibri" w:hAnsi="Calibri" w:cs="Arial"/>
          <w:b/>
          <w:i/>
          <w:sz w:val="20"/>
          <w:szCs w:val="20"/>
          <w:lang w:val="nl-NL"/>
        </w:rPr>
        <w:t xml:space="preserve">: Controlegroep 3 van een vergelijkbare </w:t>
      </w:r>
      <w:r>
        <w:rPr>
          <w:rFonts w:ascii="Calibri" w:hAnsi="Calibri" w:cs="Arial"/>
          <w:b/>
          <w:i/>
          <w:sz w:val="20"/>
          <w:szCs w:val="20"/>
          <w:lang w:val="nl-NL"/>
        </w:rPr>
        <w:t xml:space="preserve">Evangelische </w:t>
      </w:r>
      <w:r w:rsidRPr="006E7A02">
        <w:rPr>
          <w:rFonts w:ascii="Calibri" w:hAnsi="Calibri" w:cs="Arial"/>
          <w:b/>
          <w:i/>
          <w:sz w:val="20"/>
          <w:szCs w:val="20"/>
          <w:lang w:val="nl-NL"/>
        </w:rPr>
        <w:t>school (december 201</w:t>
      </w:r>
      <w:r>
        <w:rPr>
          <w:rFonts w:ascii="Calibri" w:hAnsi="Calibri" w:cs="Arial"/>
          <w:b/>
          <w:i/>
          <w:sz w:val="20"/>
          <w:szCs w:val="20"/>
          <w:lang w:val="nl-NL"/>
        </w:rPr>
        <w:t>3</w:t>
      </w:r>
      <w:r w:rsidRPr="006E7A02">
        <w:rPr>
          <w:rFonts w:ascii="Calibri" w:hAnsi="Calibri" w:cs="Arial"/>
          <w:b/>
          <w:i/>
          <w:sz w:val="20"/>
          <w:szCs w:val="20"/>
          <w:lang w:val="nl-NL"/>
        </w:rPr>
        <w:t>)</w:t>
      </w:r>
    </w:p>
    <w:p w:rsidR="000330BA" w:rsidRDefault="000330BA" w:rsidP="000330BA">
      <w:pPr>
        <w:spacing w:after="0" w:line="240" w:lineRule="auto"/>
        <w:rPr>
          <w:rFonts w:ascii="Calibri" w:hAnsi="Calibri" w:cs="Arial"/>
          <w:b/>
          <w:i/>
          <w:sz w:val="20"/>
          <w:szCs w:val="20"/>
          <w:lang w:val="nl-NL"/>
        </w:rPr>
      </w:pPr>
    </w:p>
    <w:p w:rsidR="000330BA" w:rsidRDefault="000330BA" w:rsidP="000330BA">
      <w:pPr>
        <w:spacing w:after="0"/>
        <w:ind w:left="426"/>
        <w:rPr>
          <w:rFonts w:ascii="Arial" w:hAnsi="Arial" w:cs="Arial"/>
          <w:color w:val="FF0000"/>
          <w:u w:val="single"/>
          <w:lang w:val="nl-NL"/>
        </w:rPr>
      </w:pPr>
    </w:p>
    <w:p w:rsidR="000330BA" w:rsidRPr="00076DAF" w:rsidRDefault="000330BA" w:rsidP="000330BA">
      <w:pPr>
        <w:spacing w:after="0"/>
        <w:rPr>
          <w:rFonts w:ascii="Arial" w:hAnsi="Arial" w:cs="Arial"/>
          <w:u w:val="single"/>
          <w:lang w:val="nl-NL"/>
        </w:rPr>
      </w:pPr>
      <w:r w:rsidRPr="00076DAF">
        <w:rPr>
          <w:rFonts w:ascii="Arial" w:hAnsi="Arial" w:cs="Arial"/>
          <w:u w:val="single"/>
          <w:lang w:val="nl-NL"/>
        </w:rPr>
        <w:t>Conclusies voor niveauexamens door El Manguaré voor groep 3 in 2013</w:t>
      </w:r>
    </w:p>
    <w:p w:rsidR="000330BA" w:rsidRDefault="000330BA" w:rsidP="000330BA">
      <w:pPr>
        <w:spacing w:after="0"/>
        <w:rPr>
          <w:rFonts w:ascii="Arial" w:hAnsi="Arial" w:cs="Arial"/>
          <w:lang w:val="nl-NL"/>
        </w:rPr>
      </w:pPr>
    </w:p>
    <w:p w:rsidR="000330BA" w:rsidRDefault="000330BA" w:rsidP="000330BA">
      <w:pPr>
        <w:spacing w:after="0"/>
        <w:rPr>
          <w:rFonts w:ascii="Arial" w:hAnsi="Arial" w:cs="Arial"/>
          <w:lang w:val="nl-NL"/>
        </w:rPr>
      </w:pPr>
      <w:r>
        <w:rPr>
          <w:rFonts w:ascii="Arial" w:hAnsi="Arial" w:cs="Arial"/>
          <w:lang w:val="nl-NL"/>
        </w:rPr>
        <w:t>Aan de hand van de resultaten die we in bovenstaande tabellen uiteen hebben gezet, kunnen we de volgende conclusies trekken:</w:t>
      </w:r>
    </w:p>
    <w:p w:rsidR="000330BA" w:rsidRDefault="000330BA" w:rsidP="000330BA">
      <w:pPr>
        <w:pStyle w:val="Lijstalinea"/>
        <w:ind w:left="0"/>
        <w:rPr>
          <w:rFonts w:ascii="Arial" w:hAnsi="Arial" w:cs="Arial"/>
          <w:lang w:val="nl-NL"/>
        </w:rPr>
      </w:pPr>
      <w:r>
        <w:rPr>
          <w:rFonts w:ascii="Arial" w:hAnsi="Arial" w:cs="Arial"/>
          <w:lang w:val="nl-NL"/>
        </w:rPr>
        <w:t xml:space="preserve">Over het algemeen is </w:t>
      </w:r>
      <w:r w:rsidRPr="008C3BE6">
        <w:rPr>
          <w:rFonts w:ascii="Arial" w:hAnsi="Arial" w:cs="Arial"/>
          <w:lang w:val="nl-NL"/>
        </w:rPr>
        <w:t xml:space="preserve">het percentage dat eind 2013 goed scoorde op </w:t>
      </w:r>
      <w:r>
        <w:rPr>
          <w:rFonts w:ascii="Arial" w:hAnsi="Arial" w:cs="Arial"/>
          <w:lang w:val="nl-NL"/>
        </w:rPr>
        <w:t xml:space="preserve">de verschillende onderdelen van </w:t>
      </w:r>
      <w:r w:rsidRPr="008C3BE6">
        <w:rPr>
          <w:rFonts w:ascii="Arial" w:hAnsi="Arial" w:cs="Arial"/>
          <w:lang w:val="nl-NL"/>
        </w:rPr>
        <w:t xml:space="preserve">ons examen </w:t>
      </w:r>
      <w:r>
        <w:rPr>
          <w:rFonts w:ascii="Arial" w:hAnsi="Arial" w:cs="Arial"/>
          <w:lang w:val="nl-NL"/>
        </w:rPr>
        <w:t>goed</w:t>
      </w:r>
      <w:r w:rsidRPr="008C3BE6">
        <w:rPr>
          <w:rFonts w:ascii="Arial" w:hAnsi="Arial" w:cs="Arial"/>
          <w:lang w:val="nl-NL"/>
        </w:rPr>
        <w:t xml:space="preserve"> gestegen </w:t>
      </w:r>
      <w:r>
        <w:rPr>
          <w:rFonts w:ascii="Arial" w:hAnsi="Arial" w:cs="Arial"/>
          <w:lang w:val="nl-NL"/>
        </w:rPr>
        <w:t>ten opzichte van het</w:t>
      </w:r>
      <w:r w:rsidRPr="008C3BE6">
        <w:rPr>
          <w:rFonts w:ascii="Arial" w:hAnsi="Arial" w:cs="Arial"/>
          <w:lang w:val="nl-NL"/>
        </w:rPr>
        <w:t xml:space="preserve"> jaar daarvoor.</w:t>
      </w:r>
    </w:p>
    <w:p w:rsidR="000330BA" w:rsidRDefault="000330BA" w:rsidP="000330BA">
      <w:pPr>
        <w:pStyle w:val="Lijstalinea"/>
        <w:ind w:left="0"/>
        <w:rPr>
          <w:rFonts w:ascii="Arial" w:hAnsi="Arial" w:cs="Arial"/>
          <w:lang w:val="nl-NL"/>
        </w:rPr>
      </w:pPr>
    </w:p>
    <w:p w:rsidR="000330BA" w:rsidRDefault="000330BA" w:rsidP="000330BA">
      <w:pPr>
        <w:pStyle w:val="Lijstalinea"/>
        <w:ind w:left="0"/>
        <w:rPr>
          <w:rFonts w:ascii="Arial" w:hAnsi="Arial" w:cs="Arial"/>
          <w:lang w:val="nl-NL"/>
        </w:rPr>
      </w:pPr>
    </w:p>
    <w:p w:rsidR="000330BA" w:rsidRDefault="000330BA" w:rsidP="000330BA">
      <w:pPr>
        <w:pStyle w:val="Lijstalinea"/>
        <w:numPr>
          <w:ilvl w:val="0"/>
          <w:numId w:val="41"/>
        </w:numPr>
        <w:rPr>
          <w:rFonts w:ascii="Arial" w:hAnsi="Arial" w:cs="Arial"/>
          <w:lang w:val="nl-NL"/>
        </w:rPr>
      </w:pPr>
      <w:r>
        <w:rPr>
          <w:rFonts w:ascii="Arial" w:hAnsi="Arial" w:cs="Arial"/>
          <w:lang w:val="nl-NL"/>
        </w:rPr>
        <w:t>Spelling:</w:t>
      </w:r>
    </w:p>
    <w:p w:rsidR="000330BA" w:rsidRDefault="000330BA" w:rsidP="000330BA">
      <w:pPr>
        <w:pStyle w:val="Lijstalinea"/>
        <w:numPr>
          <w:ilvl w:val="1"/>
          <w:numId w:val="41"/>
        </w:numPr>
        <w:rPr>
          <w:rFonts w:ascii="Arial" w:hAnsi="Arial" w:cs="Arial"/>
          <w:lang w:val="nl-NL"/>
        </w:rPr>
      </w:pPr>
      <w:r>
        <w:rPr>
          <w:rFonts w:ascii="Arial" w:hAnsi="Arial" w:cs="Arial"/>
          <w:lang w:val="nl-NL"/>
        </w:rPr>
        <w:t>De resultaten hebben onze doelstelling bereikt en zelfs overstegen.</w:t>
      </w:r>
    </w:p>
    <w:p w:rsidR="000330BA" w:rsidRDefault="000330BA" w:rsidP="000330BA">
      <w:pPr>
        <w:pStyle w:val="Lijstalinea"/>
        <w:numPr>
          <w:ilvl w:val="1"/>
          <w:numId w:val="41"/>
        </w:numPr>
        <w:rPr>
          <w:rFonts w:ascii="Arial" w:hAnsi="Arial" w:cs="Arial"/>
          <w:lang w:val="nl-NL"/>
        </w:rPr>
      </w:pPr>
      <w:r>
        <w:rPr>
          <w:rFonts w:ascii="Arial" w:hAnsi="Arial" w:cs="Arial"/>
          <w:lang w:val="nl-NL"/>
        </w:rPr>
        <w:t xml:space="preserve">Terwijl het niveau van de leerlingen van Cristo Redentor in 2012 nog lager lag dan het niveau van de leerlingen </w:t>
      </w:r>
      <w:r w:rsidRPr="00C67C2F">
        <w:rPr>
          <w:rFonts w:ascii="Arial" w:hAnsi="Arial" w:cs="Arial"/>
          <w:lang w:val="nl-NL"/>
        </w:rPr>
        <w:t>op de vergelijkbare</w:t>
      </w:r>
      <w:r>
        <w:rPr>
          <w:rFonts w:ascii="Arial" w:hAnsi="Arial" w:cs="Arial"/>
          <w:lang w:val="nl-NL"/>
        </w:rPr>
        <w:t xml:space="preserve"> school (controlegroep), scoren de leerlingen van Cristo Redentor eind 2013 hoger op dit onderdeel dan de leerlingen van deze controlegroep.</w:t>
      </w:r>
    </w:p>
    <w:p w:rsidR="000330BA" w:rsidRDefault="000330BA" w:rsidP="000330BA">
      <w:pPr>
        <w:pStyle w:val="Lijstalinea"/>
        <w:numPr>
          <w:ilvl w:val="1"/>
          <w:numId w:val="41"/>
        </w:numPr>
        <w:rPr>
          <w:rFonts w:ascii="Arial" w:hAnsi="Arial" w:cs="Arial"/>
          <w:lang w:val="nl-NL"/>
        </w:rPr>
      </w:pPr>
      <w:r>
        <w:rPr>
          <w:rFonts w:ascii="Arial" w:hAnsi="Arial" w:cs="Arial"/>
          <w:lang w:val="nl-NL"/>
        </w:rPr>
        <w:t>Eind 2014 willen we dat 75% van de kinderen goed kan spellen.</w:t>
      </w:r>
    </w:p>
    <w:p w:rsidR="000330BA" w:rsidRDefault="000330BA" w:rsidP="000330BA">
      <w:pPr>
        <w:pStyle w:val="Lijstalinea"/>
        <w:numPr>
          <w:ilvl w:val="0"/>
          <w:numId w:val="41"/>
        </w:numPr>
        <w:rPr>
          <w:rFonts w:ascii="Arial" w:hAnsi="Arial" w:cs="Arial"/>
          <w:lang w:val="nl-NL"/>
        </w:rPr>
      </w:pPr>
      <w:r>
        <w:rPr>
          <w:rFonts w:ascii="Arial" w:hAnsi="Arial" w:cs="Arial"/>
          <w:lang w:val="nl-NL"/>
        </w:rPr>
        <w:t>Begrijpend lezen:</w:t>
      </w:r>
    </w:p>
    <w:p w:rsidR="000330BA" w:rsidRDefault="000330BA" w:rsidP="000330BA">
      <w:pPr>
        <w:pStyle w:val="Lijstalinea"/>
        <w:numPr>
          <w:ilvl w:val="1"/>
          <w:numId w:val="41"/>
        </w:numPr>
        <w:rPr>
          <w:rFonts w:ascii="Arial" w:hAnsi="Arial" w:cs="Arial"/>
          <w:lang w:val="nl-NL"/>
        </w:rPr>
      </w:pPr>
      <w:r>
        <w:rPr>
          <w:rFonts w:ascii="Arial" w:hAnsi="Arial" w:cs="Arial"/>
          <w:lang w:val="nl-NL"/>
        </w:rPr>
        <w:t>Op dit onderdeel is onze doelstelling eveneens gehaald en overstegen.</w:t>
      </w:r>
    </w:p>
    <w:p w:rsidR="000330BA" w:rsidRDefault="000330BA" w:rsidP="000330BA">
      <w:pPr>
        <w:pStyle w:val="Lijstalinea"/>
        <w:numPr>
          <w:ilvl w:val="1"/>
          <w:numId w:val="41"/>
        </w:numPr>
        <w:rPr>
          <w:rFonts w:ascii="Arial" w:hAnsi="Arial" w:cs="Arial"/>
          <w:lang w:val="nl-NL"/>
        </w:rPr>
      </w:pPr>
      <w:r>
        <w:rPr>
          <w:rFonts w:ascii="Arial" w:hAnsi="Arial" w:cs="Arial"/>
          <w:lang w:val="nl-NL"/>
        </w:rPr>
        <w:t>Ook voor dit onderdeel scoorden de leerlingen van Cristo Redentor hoger op het examen dan de leerlingen van de controlegroep (in 2012 was de score van de twee scholen nagenoeg gelijk)</w:t>
      </w:r>
    </w:p>
    <w:p w:rsidR="000330BA" w:rsidRDefault="000330BA" w:rsidP="000330BA">
      <w:pPr>
        <w:pStyle w:val="Lijstalinea"/>
        <w:numPr>
          <w:ilvl w:val="1"/>
          <w:numId w:val="41"/>
        </w:numPr>
        <w:rPr>
          <w:rFonts w:ascii="Arial" w:hAnsi="Arial" w:cs="Arial"/>
          <w:lang w:val="nl-NL"/>
        </w:rPr>
      </w:pPr>
      <w:r>
        <w:rPr>
          <w:rFonts w:ascii="Arial" w:hAnsi="Arial" w:cs="Arial"/>
          <w:lang w:val="nl-NL"/>
        </w:rPr>
        <w:t>In 2014 willen we de score (95%) van 2013 behouden.</w:t>
      </w:r>
    </w:p>
    <w:p w:rsidR="000330BA" w:rsidRDefault="000330BA" w:rsidP="000330BA">
      <w:pPr>
        <w:pStyle w:val="Lijstalinea"/>
        <w:numPr>
          <w:ilvl w:val="0"/>
          <w:numId w:val="41"/>
        </w:numPr>
        <w:rPr>
          <w:rFonts w:ascii="Arial" w:hAnsi="Arial" w:cs="Arial"/>
          <w:lang w:val="nl-NL"/>
        </w:rPr>
      </w:pPr>
      <w:r>
        <w:rPr>
          <w:rFonts w:ascii="Arial" w:hAnsi="Arial" w:cs="Arial"/>
          <w:lang w:val="nl-NL"/>
        </w:rPr>
        <w:t>Automatisering van rekenen:</w:t>
      </w:r>
    </w:p>
    <w:p w:rsidR="000330BA" w:rsidRDefault="000330BA" w:rsidP="000330BA">
      <w:pPr>
        <w:pStyle w:val="Lijstalinea"/>
        <w:numPr>
          <w:ilvl w:val="1"/>
          <w:numId w:val="41"/>
        </w:numPr>
        <w:rPr>
          <w:rFonts w:ascii="Arial" w:hAnsi="Arial" w:cs="Arial"/>
          <w:lang w:val="nl-NL"/>
        </w:rPr>
      </w:pPr>
      <w:r>
        <w:rPr>
          <w:rFonts w:ascii="Arial" w:hAnsi="Arial" w:cs="Arial"/>
          <w:lang w:val="nl-NL"/>
        </w:rPr>
        <w:t>We hebben op dit onderdeel onze doelstelling nog maar net gehaald</w:t>
      </w:r>
    </w:p>
    <w:p w:rsidR="000330BA" w:rsidRDefault="000330BA" w:rsidP="000330BA">
      <w:pPr>
        <w:pStyle w:val="Lijstalinea"/>
        <w:numPr>
          <w:ilvl w:val="1"/>
          <w:numId w:val="41"/>
        </w:numPr>
        <w:rPr>
          <w:rFonts w:ascii="Arial" w:hAnsi="Arial" w:cs="Arial"/>
          <w:lang w:val="nl-NL"/>
        </w:rPr>
      </w:pPr>
      <w:r>
        <w:rPr>
          <w:rFonts w:ascii="Arial" w:hAnsi="Arial" w:cs="Arial"/>
          <w:lang w:val="nl-NL"/>
        </w:rPr>
        <w:t>De leerlingen van de controlegroep scoren beduidend hoger op dit onderdeel dan de kinderen op Cristo Redentor.</w:t>
      </w:r>
    </w:p>
    <w:p w:rsidR="000330BA" w:rsidRDefault="000330BA" w:rsidP="000330BA">
      <w:pPr>
        <w:pStyle w:val="Lijstalinea"/>
        <w:numPr>
          <w:ilvl w:val="1"/>
          <w:numId w:val="41"/>
        </w:numPr>
        <w:rPr>
          <w:rFonts w:ascii="Arial" w:hAnsi="Arial" w:cs="Arial"/>
          <w:lang w:val="nl-NL"/>
        </w:rPr>
      </w:pPr>
      <w:r>
        <w:rPr>
          <w:rFonts w:ascii="Arial" w:hAnsi="Arial" w:cs="Arial"/>
          <w:lang w:val="nl-NL"/>
        </w:rPr>
        <w:t>In 2014 moeten we duidelijk meer aandacht aan dit onderdeel geven en willen we bereiken dat 55% van de kinderen hier een “goed” op scoort. Het percentage “onvoldoende willen we terugbrengen naar 20%.</w:t>
      </w:r>
    </w:p>
    <w:p w:rsidR="000330BA" w:rsidRDefault="000330BA" w:rsidP="000330BA">
      <w:pPr>
        <w:pStyle w:val="Lijstalinea"/>
        <w:numPr>
          <w:ilvl w:val="0"/>
          <w:numId w:val="41"/>
        </w:numPr>
        <w:rPr>
          <w:rFonts w:ascii="Arial" w:hAnsi="Arial" w:cs="Arial"/>
          <w:lang w:val="nl-NL"/>
        </w:rPr>
      </w:pPr>
      <w:r>
        <w:rPr>
          <w:rFonts w:ascii="Arial" w:hAnsi="Arial" w:cs="Arial"/>
          <w:lang w:val="nl-NL"/>
        </w:rPr>
        <w:t>Rekenen tot 50:</w:t>
      </w:r>
    </w:p>
    <w:p w:rsidR="000330BA" w:rsidRDefault="000330BA" w:rsidP="000330BA">
      <w:pPr>
        <w:pStyle w:val="Lijstalinea"/>
        <w:numPr>
          <w:ilvl w:val="1"/>
          <w:numId w:val="41"/>
        </w:numPr>
        <w:rPr>
          <w:rFonts w:ascii="Arial" w:hAnsi="Arial" w:cs="Arial"/>
          <w:lang w:val="nl-NL"/>
        </w:rPr>
      </w:pPr>
      <w:r>
        <w:rPr>
          <w:rFonts w:ascii="Arial" w:hAnsi="Arial" w:cs="Arial"/>
          <w:lang w:val="nl-NL"/>
        </w:rPr>
        <w:t>We hebben onze doelstelling behaald en overscheden.</w:t>
      </w:r>
    </w:p>
    <w:p w:rsidR="000330BA" w:rsidRDefault="000330BA" w:rsidP="000330BA">
      <w:pPr>
        <w:pStyle w:val="Lijstalinea"/>
        <w:numPr>
          <w:ilvl w:val="1"/>
          <w:numId w:val="41"/>
        </w:numPr>
        <w:rPr>
          <w:rFonts w:ascii="Arial" w:hAnsi="Arial" w:cs="Arial"/>
          <w:lang w:val="nl-NL"/>
        </w:rPr>
      </w:pPr>
      <w:r>
        <w:rPr>
          <w:rFonts w:ascii="Arial" w:hAnsi="Arial" w:cs="Arial"/>
          <w:lang w:val="nl-NL"/>
        </w:rPr>
        <w:t>De leerlingen van de controlegroep zitten eind 2013 nagenoeg op het zelfde niveau als de kinderen van Cristo Redentor, terwijl de leerlingen van de cotrolegroep eind 2012 beduidend hoger scoorden dan de leerlingen van Cristo Redentor.</w:t>
      </w:r>
    </w:p>
    <w:p w:rsidR="000330BA" w:rsidRDefault="000330BA" w:rsidP="000330BA">
      <w:pPr>
        <w:pStyle w:val="Lijstalinea"/>
        <w:numPr>
          <w:ilvl w:val="1"/>
          <w:numId w:val="41"/>
        </w:numPr>
        <w:rPr>
          <w:rFonts w:ascii="Arial" w:hAnsi="Arial" w:cs="Arial"/>
          <w:lang w:val="nl-NL"/>
        </w:rPr>
      </w:pPr>
      <w:r>
        <w:rPr>
          <w:rFonts w:ascii="Arial" w:hAnsi="Arial" w:cs="Arial"/>
          <w:lang w:val="nl-NL"/>
        </w:rPr>
        <w:t>We willen in 2014 het percentage dat goed scoort tot boven de 90% brengen en het percentage onvoldoende op 5% of minder laten uitkomen.</w:t>
      </w:r>
    </w:p>
    <w:p w:rsidR="00903D24" w:rsidRDefault="00903D24" w:rsidP="00903D24">
      <w:pPr>
        <w:pStyle w:val="Lijstalinea"/>
        <w:ind w:left="1506"/>
        <w:rPr>
          <w:rFonts w:ascii="Arial" w:hAnsi="Arial" w:cs="Arial"/>
          <w:lang w:val="nl-NL"/>
        </w:rPr>
      </w:pPr>
    </w:p>
    <w:p w:rsidR="00FC6CE2" w:rsidRDefault="00FC6CE2" w:rsidP="00903D24">
      <w:pPr>
        <w:pStyle w:val="Lijstalinea"/>
        <w:ind w:left="1506"/>
        <w:rPr>
          <w:rFonts w:ascii="Arial" w:hAnsi="Arial" w:cs="Arial"/>
          <w:lang w:val="nl-NL"/>
        </w:rPr>
      </w:pPr>
    </w:p>
    <w:p w:rsidR="0060075D" w:rsidRDefault="0060075D">
      <w:pPr>
        <w:rPr>
          <w:rFonts w:ascii="Arial" w:hAnsi="Arial" w:cs="Arial"/>
          <w:highlight w:val="lightGray"/>
          <w:lang w:val="nl-NL"/>
        </w:rPr>
      </w:pPr>
      <w:r>
        <w:rPr>
          <w:rFonts w:ascii="Arial" w:hAnsi="Arial" w:cs="Arial"/>
          <w:highlight w:val="lightGray"/>
          <w:lang w:val="nl-NL"/>
        </w:rPr>
        <w:br w:type="page"/>
      </w:r>
    </w:p>
    <w:p w:rsidR="0060075D" w:rsidRPr="005A02EB" w:rsidRDefault="005A02EB" w:rsidP="0060075D">
      <w:pPr>
        <w:spacing w:after="0" w:line="240" w:lineRule="auto"/>
        <w:rPr>
          <w:rFonts w:ascii="Arial" w:hAnsi="Arial" w:cs="Arial"/>
          <w:b/>
          <w:i/>
          <w:sz w:val="24"/>
          <w:szCs w:val="24"/>
          <w:u w:val="single"/>
          <w:lang w:val="nl-NL"/>
        </w:rPr>
      </w:pPr>
      <w:r w:rsidRPr="005A02EB">
        <w:rPr>
          <w:rFonts w:ascii="Arial" w:hAnsi="Arial" w:cs="Arial"/>
          <w:b/>
          <w:i/>
          <w:sz w:val="24"/>
          <w:szCs w:val="24"/>
          <w:u w:val="single"/>
          <w:lang w:val="nl-NL"/>
        </w:rPr>
        <w:lastRenderedPageBreak/>
        <w:t>1.</w:t>
      </w:r>
      <w:r w:rsidR="0060075D" w:rsidRPr="005A02EB">
        <w:rPr>
          <w:rFonts w:ascii="Arial" w:hAnsi="Arial" w:cs="Arial"/>
          <w:b/>
          <w:i/>
          <w:sz w:val="24"/>
          <w:szCs w:val="24"/>
          <w:u w:val="single"/>
          <w:lang w:val="nl-NL"/>
        </w:rPr>
        <w:t>2.  De niveauexamens door El Manguaré v</w:t>
      </w:r>
      <w:r w:rsidR="00293DB1">
        <w:rPr>
          <w:rFonts w:ascii="Arial" w:hAnsi="Arial" w:cs="Arial"/>
          <w:b/>
          <w:i/>
          <w:sz w:val="24"/>
          <w:szCs w:val="24"/>
          <w:u w:val="single"/>
          <w:lang w:val="nl-NL"/>
        </w:rPr>
        <w:t>oor</w:t>
      </w:r>
      <w:r w:rsidR="0060075D" w:rsidRPr="005A02EB">
        <w:rPr>
          <w:rFonts w:ascii="Arial" w:hAnsi="Arial" w:cs="Arial"/>
          <w:b/>
          <w:i/>
          <w:sz w:val="24"/>
          <w:szCs w:val="24"/>
          <w:u w:val="single"/>
          <w:lang w:val="nl-NL"/>
        </w:rPr>
        <w:t xml:space="preserve"> groep 4. </w:t>
      </w:r>
    </w:p>
    <w:p w:rsidR="0060075D" w:rsidRPr="005A02EB" w:rsidRDefault="0060075D" w:rsidP="0060075D">
      <w:pPr>
        <w:pStyle w:val="Lijstalinea"/>
        <w:spacing w:after="0" w:line="240" w:lineRule="auto"/>
        <w:ind w:left="360"/>
        <w:rPr>
          <w:rFonts w:ascii="Arial" w:hAnsi="Arial" w:cs="Arial"/>
          <w:u w:val="single"/>
          <w:lang w:val="nl-NL"/>
        </w:rPr>
      </w:pPr>
    </w:p>
    <w:p w:rsidR="0060075D" w:rsidRPr="005A02EB" w:rsidRDefault="0060075D" w:rsidP="0060075D">
      <w:pPr>
        <w:pStyle w:val="Lijstalinea"/>
        <w:spacing w:after="0" w:line="240" w:lineRule="auto"/>
        <w:ind w:left="0"/>
        <w:rPr>
          <w:rFonts w:ascii="Arial" w:hAnsi="Arial" w:cs="Arial"/>
          <w:lang w:val="nl-NL"/>
        </w:rPr>
      </w:pPr>
      <w:r w:rsidRPr="005A02EB">
        <w:rPr>
          <w:rFonts w:ascii="Arial" w:hAnsi="Arial" w:cs="Arial"/>
          <w:lang w:val="nl-NL"/>
        </w:rPr>
        <w:t xml:space="preserve">Het examen is aangepast aan het gewenste leerniveau van kinderen aan het einde van groep 4 </w:t>
      </w:r>
    </w:p>
    <w:p w:rsidR="005D0225" w:rsidRPr="005A02EB" w:rsidRDefault="005D0225" w:rsidP="0060075D">
      <w:pPr>
        <w:spacing w:after="0" w:line="240" w:lineRule="auto"/>
        <w:rPr>
          <w:rFonts w:ascii="Arial" w:hAnsi="Arial" w:cs="Arial"/>
          <w:u w:val="single"/>
          <w:lang w:val="nl-NL"/>
        </w:rPr>
      </w:pPr>
    </w:p>
    <w:p w:rsidR="0060075D" w:rsidRPr="005A02EB" w:rsidRDefault="0060075D" w:rsidP="0060075D">
      <w:pPr>
        <w:spacing w:after="0" w:line="240" w:lineRule="auto"/>
        <w:rPr>
          <w:rFonts w:ascii="Arial" w:hAnsi="Arial" w:cs="Arial"/>
          <w:u w:val="single"/>
          <w:lang w:val="nl-NL"/>
        </w:rPr>
      </w:pPr>
      <w:r w:rsidRPr="005A02EB">
        <w:rPr>
          <w:rFonts w:ascii="Arial" w:hAnsi="Arial" w:cs="Arial"/>
          <w:u w:val="single"/>
          <w:lang w:val="nl-NL"/>
        </w:rPr>
        <w:t>Meetresultaten</w:t>
      </w:r>
      <w:r w:rsidR="005A02EB">
        <w:rPr>
          <w:rFonts w:ascii="Arial" w:hAnsi="Arial" w:cs="Arial"/>
          <w:u w:val="single"/>
          <w:lang w:val="nl-NL"/>
        </w:rPr>
        <w:t xml:space="preserve"> groep 4</w:t>
      </w:r>
      <w:r w:rsidRPr="005A02EB">
        <w:rPr>
          <w:rFonts w:ascii="Arial" w:hAnsi="Arial" w:cs="Arial"/>
          <w:u w:val="single"/>
          <w:lang w:val="nl-NL"/>
        </w:rPr>
        <w:t>:</w:t>
      </w:r>
    </w:p>
    <w:tbl>
      <w:tblPr>
        <w:tblpPr w:leftFromText="141" w:rightFromText="141" w:vertAnchor="text" w:horzAnchor="page" w:tblpX="1491" w:tblpY="351"/>
        <w:tblW w:w="7016" w:type="dxa"/>
        <w:tblLayout w:type="fixed"/>
        <w:tblCellMar>
          <w:left w:w="70" w:type="dxa"/>
          <w:right w:w="70" w:type="dxa"/>
        </w:tblCellMar>
        <w:tblLook w:val="04A0"/>
      </w:tblPr>
      <w:tblGrid>
        <w:gridCol w:w="1418"/>
        <w:gridCol w:w="1200"/>
        <w:gridCol w:w="1563"/>
        <w:gridCol w:w="1843"/>
        <w:gridCol w:w="992"/>
      </w:tblGrid>
      <w:tr w:rsidR="005A02EB" w:rsidRPr="00F306F2" w:rsidTr="005A02EB">
        <w:trPr>
          <w:gridBefore w:val="2"/>
          <w:wBefore w:w="2618" w:type="dxa"/>
          <w:trHeight w:val="280"/>
        </w:trPr>
        <w:tc>
          <w:tcPr>
            <w:tcW w:w="340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A02EB" w:rsidRPr="00563A7F" w:rsidRDefault="008A327C" w:rsidP="008A327C">
            <w:pPr>
              <w:spacing w:after="0" w:line="240" w:lineRule="auto"/>
              <w:jc w:val="center"/>
              <w:rPr>
                <w:rFonts w:ascii="Arial" w:hAnsi="Arial" w:cs="Arial"/>
                <w:b/>
                <w:lang w:val="nl-NL"/>
              </w:rPr>
            </w:pPr>
            <w:r>
              <w:rPr>
                <w:rFonts w:ascii="Arial" w:hAnsi="Arial" w:cs="Arial"/>
                <w:b/>
                <w:lang w:val="nl-NL"/>
              </w:rPr>
              <w:t>Niveau eind 2012</w:t>
            </w:r>
          </w:p>
        </w:tc>
        <w:tc>
          <w:tcPr>
            <w:tcW w:w="992" w:type="dxa"/>
            <w:tcBorders>
              <w:top w:val="nil"/>
              <w:left w:val="nil"/>
              <w:bottom w:val="single" w:sz="4" w:space="0" w:color="auto"/>
            </w:tcBorders>
            <w:shd w:val="clear" w:color="auto" w:fill="auto"/>
          </w:tcPr>
          <w:p w:rsidR="005A02EB" w:rsidRPr="006E7A02" w:rsidRDefault="005A02EB" w:rsidP="005A02EB">
            <w:pPr>
              <w:pStyle w:val="Geenafstand"/>
              <w:jc w:val="center"/>
              <w:rPr>
                <w:rFonts w:ascii="Arial" w:hAnsi="Arial" w:cs="Arial"/>
                <w:b/>
                <w:sz w:val="20"/>
                <w:szCs w:val="20"/>
                <w:lang w:val="nl-NL"/>
              </w:rPr>
            </w:pPr>
          </w:p>
        </w:tc>
      </w:tr>
      <w:tr w:rsidR="005A02EB" w:rsidRPr="00F306F2" w:rsidTr="005A02EB">
        <w:trPr>
          <w:trHeight w:val="600"/>
        </w:trPr>
        <w:tc>
          <w:tcPr>
            <w:tcW w:w="1418" w:type="dxa"/>
            <w:tcBorders>
              <w:top w:val="nil"/>
              <w:left w:val="nil"/>
              <w:bottom w:val="nil"/>
              <w:right w:val="nil"/>
            </w:tcBorders>
            <w:shd w:val="clear" w:color="auto" w:fill="auto"/>
            <w:noWrap/>
            <w:vAlign w:val="bottom"/>
            <w:hideMark/>
          </w:tcPr>
          <w:p w:rsidR="005A02EB" w:rsidRPr="004E08AB" w:rsidRDefault="005A02EB" w:rsidP="005A02EB">
            <w:pPr>
              <w:spacing w:after="0" w:line="240" w:lineRule="auto"/>
              <w:rPr>
                <w:rFonts w:ascii="Calibri" w:eastAsia="Times New Roman" w:hAnsi="Calibri" w:cs="Times New Roman"/>
                <w:color w:val="000000"/>
                <w:lang w:val="nl-NL"/>
              </w:rPr>
            </w:pPr>
          </w:p>
        </w:tc>
        <w:tc>
          <w:tcPr>
            <w:tcW w:w="1200" w:type="dxa"/>
            <w:tcBorders>
              <w:top w:val="single" w:sz="4" w:space="0" w:color="auto"/>
              <w:left w:val="single" w:sz="4" w:space="0" w:color="auto"/>
              <w:bottom w:val="single" w:sz="4" w:space="0" w:color="auto"/>
              <w:right w:val="single" w:sz="4" w:space="0" w:color="auto"/>
            </w:tcBorders>
            <w:shd w:val="clear" w:color="000000" w:fill="C5D9F1"/>
            <w:hideMark/>
          </w:tcPr>
          <w:p w:rsidR="005A02EB" w:rsidRPr="006E7A02" w:rsidRDefault="005A02EB" w:rsidP="005A02EB">
            <w:pPr>
              <w:pStyle w:val="Geenafstand"/>
              <w:jc w:val="center"/>
              <w:rPr>
                <w:rFonts w:ascii="Arial" w:hAnsi="Arial" w:cs="Arial"/>
                <w:b/>
                <w:sz w:val="20"/>
                <w:szCs w:val="20"/>
                <w:lang w:val="nl-NL"/>
              </w:rPr>
            </w:pPr>
            <w:r w:rsidRPr="006E7A02">
              <w:rPr>
                <w:rFonts w:ascii="Arial" w:hAnsi="Arial" w:cs="Arial"/>
                <w:b/>
                <w:sz w:val="20"/>
                <w:szCs w:val="20"/>
                <w:lang w:val="nl-NL"/>
              </w:rPr>
              <w:t>Spelling</w:t>
            </w:r>
          </w:p>
        </w:tc>
        <w:tc>
          <w:tcPr>
            <w:tcW w:w="1563" w:type="dxa"/>
            <w:tcBorders>
              <w:top w:val="single" w:sz="4" w:space="0" w:color="auto"/>
              <w:left w:val="nil"/>
              <w:bottom w:val="single" w:sz="4" w:space="0" w:color="auto"/>
              <w:right w:val="single" w:sz="4" w:space="0" w:color="auto"/>
            </w:tcBorders>
            <w:shd w:val="clear" w:color="000000" w:fill="C5D9F1"/>
            <w:hideMark/>
          </w:tcPr>
          <w:p w:rsidR="005A02EB" w:rsidRPr="006E7A02" w:rsidRDefault="005A02EB" w:rsidP="005A02EB">
            <w:pPr>
              <w:pStyle w:val="Geenafstand"/>
              <w:jc w:val="center"/>
              <w:rPr>
                <w:rFonts w:ascii="Arial" w:hAnsi="Arial" w:cs="Arial"/>
                <w:b/>
                <w:sz w:val="20"/>
                <w:szCs w:val="20"/>
                <w:lang w:val="nl-NL"/>
              </w:rPr>
            </w:pPr>
            <w:r w:rsidRPr="006E7A02">
              <w:rPr>
                <w:rFonts w:ascii="Arial" w:hAnsi="Arial" w:cs="Arial"/>
                <w:b/>
                <w:sz w:val="20"/>
                <w:szCs w:val="20"/>
                <w:lang w:val="nl-NL"/>
              </w:rPr>
              <w:t>Begrijpend lezen</w:t>
            </w:r>
          </w:p>
        </w:tc>
        <w:tc>
          <w:tcPr>
            <w:tcW w:w="1843" w:type="dxa"/>
            <w:tcBorders>
              <w:top w:val="single" w:sz="4" w:space="0" w:color="auto"/>
              <w:left w:val="nil"/>
              <w:bottom w:val="single" w:sz="4" w:space="0" w:color="auto"/>
              <w:right w:val="single" w:sz="4" w:space="0" w:color="auto"/>
            </w:tcBorders>
            <w:shd w:val="clear" w:color="000000" w:fill="C5D9F1"/>
            <w:hideMark/>
          </w:tcPr>
          <w:p w:rsidR="005A02EB" w:rsidRPr="006E7A02" w:rsidRDefault="005A02EB" w:rsidP="005A02EB">
            <w:pPr>
              <w:pStyle w:val="Geenafstand"/>
              <w:jc w:val="center"/>
              <w:rPr>
                <w:rFonts w:ascii="Arial" w:hAnsi="Arial" w:cs="Arial"/>
                <w:b/>
                <w:sz w:val="20"/>
                <w:szCs w:val="20"/>
                <w:lang w:val="nl-NL"/>
              </w:rPr>
            </w:pPr>
            <w:r w:rsidRPr="006E7A02">
              <w:rPr>
                <w:rFonts w:ascii="Arial" w:hAnsi="Arial" w:cs="Arial"/>
                <w:b/>
                <w:sz w:val="20"/>
                <w:szCs w:val="20"/>
                <w:lang w:val="nl-NL"/>
              </w:rPr>
              <w:t>Automatisering van rekenen.</w:t>
            </w:r>
          </w:p>
        </w:tc>
        <w:tc>
          <w:tcPr>
            <w:tcW w:w="992" w:type="dxa"/>
            <w:tcBorders>
              <w:top w:val="single" w:sz="4" w:space="0" w:color="auto"/>
              <w:left w:val="nil"/>
              <w:bottom w:val="single" w:sz="4" w:space="0" w:color="auto"/>
              <w:right w:val="single" w:sz="4" w:space="0" w:color="auto"/>
            </w:tcBorders>
            <w:shd w:val="clear" w:color="000000" w:fill="C5D9F1"/>
            <w:hideMark/>
          </w:tcPr>
          <w:p w:rsidR="005A02EB" w:rsidRPr="006E7A02" w:rsidRDefault="005A02EB" w:rsidP="005A02EB">
            <w:pPr>
              <w:pStyle w:val="Geenafstand"/>
              <w:jc w:val="center"/>
              <w:rPr>
                <w:rFonts w:ascii="Arial" w:hAnsi="Arial" w:cs="Arial"/>
                <w:b/>
                <w:sz w:val="20"/>
                <w:szCs w:val="20"/>
                <w:lang w:val="nl-NL"/>
              </w:rPr>
            </w:pPr>
            <w:r w:rsidRPr="006E7A02">
              <w:rPr>
                <w:rFonts w:ascii="Arial" w:hAnsi="Arial" w:cs="Arial"/>
                <w:b/>
                <w:sz w:val="20"/>
                <w:szCs w:val="20"/>
                <w:lang w:val="nl-NL"/>
              </w:rPr>
              <w:t>Rekenen tot 50</w:t>
            </w:r>
          </w:p>
        </w:tc>
      </w:tr>
      <w:tr w:rsidR="005A02EB" w:rsidRPr="00F306F2" w:rsidTr="005A02EB">
        <w:trPr>
          <w:trHeight w:val="300"/>
        </w:trPr>
        <w:tc>
          <w:tcPr>
            <w:tcW w:w="1418" w:type="dxa"/>
            <w:tcBorders>
              <w:top w:val="single" w:sz="4" w:space="0" w:color="auto"/>
              <w:left w:val="single" w:sz="4" w:space="0" w:color="auto"/>
              <w:bottom w:val="single" w:sz="4" w:space="0" w:color="auto"/>
              <w:right w:val="nil"/>
            </w:tcBorders>
            <w:shd w:val="clear" w:color="000000" w:fill="C5D9F1"/>
            <w:noWrap/>
            <w:hideMark/>
          </w:tcPr>
          <w:p w:rsidR="005A02EB" w:rsidRPr="006E7A02" w:rsidRDefault="005A02EB" w:rsidP="005A02EB">
            <w:pPr>
              <w:pStyle w:val="Geenafstand"/>
              <w:rPr>
                <w:rFonts w:ascii="Arial" w:hAnsi="Arial" w:cs="Arial"/>
                <w:b/>
                <w:sz w:val="20"/>
                <w:szCs w:val="20"/>
                <w:lang w:val="nl-NL"/>
              </w:rPr>
            </w:pPr>
            <w:r w:rsidRPr="006E7A02">
              <w:rPr>
                <w:rFonts w:ascii="Arial" w:hAnsi="Arial" w:cs="Arial"/>
                <w:b/>
                <w:sz w:val="20"/>
                <w:szCs w:val="20"/>
                <w:lang w:val="nl-NL"/>
              </w:rPr>
              <w:t xml:space="preserve">Goed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02EB" w:rsidRPr="00F306F2" w:rsidRDefault="005A02EB" w:rsidP="00B00CA0">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51%</w:t>
            </w:r>
          </w:p>
        </w:tc>
        <w:tc>
          <w:tcPr>
            <w:tcW w:w="1563" w:type="dxa"/>
            <w:tcBorders>
              <w:top w:val="nil"/>
              <w:left w:val="nil"/>
              <w:bottom w:val="single" w:sz="4" w:space="0" w:color="auto"/>
              <w:right w:val="single" w:sz="4" w:space="0" w:color="auto"/>
            </w:tcBorders>
            <w:shd w:val="clear" w:color="auto" w:fill="auto"/>
            <w:noWrap/>
            <w:vAlign w:val="bottom"/>
            <w:hideMark/>
          </w:tcPr>
          <w:p w:rsidR="005A02EB" w:rsidRPr="00F306F2" w:rsidRDefault="005A02EB" w:rsidP="00B00CA0">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17%</w:t>
            </w:r>
          </w:p>
        </w:tc>
        <w:tc>
          <w:tcPr>
            <w:tcW w:w="1843" w:type="dxa"/>
            <w:tcBorders>
              <w:top w:val="nil"/>
              <w:left w:val="nil"/>
              <w:bottom w:val="single" w:sz="4" w:space="0" w:color="auto"/>
              <w:right w:val="single" w:sz="4" w:space="0" w:color="auto"/>
            </w:tcBorders>
            <w:shd w:val="clear" w:color="auto" w:fill="auto"/>
            <w:noWrap/>
            <w:vAlign w:val="bottom"/>
            <w:hideMark/>
          </w:tcPr>
          <w:p w:rsidR="005A02EB" w:rsidRPr="00F306F2" w:rsidRDefault="005A02EB" w:rsidP="00B00CA0">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70%</w:t>
            </w:r>
          </w:p>
        </w:tc>
        <w:tc>
          <w:tcPr>
            <w:tcW w:w="992" w:type="dxa"/>
            <w:tcBorders>
              <w:top w:val="nil"/>
              <w:left w:val="nil"/>
              <w:bottom w:val="single" w:sz="4" w:space="0" w:color="auto"/>
              <w:right w:val="single" w:sz="4" w:space="0" w:color="auto"/>
            </w:tcBorders>
            <w:shd w:val="clear" w:color="auto" w:fill="auto"/>
            <w:noWrap/>
            <w:vAlign w:val="bottom"/>
            <w:hideMark/>
          </w:tcPr>
          <w:p w:rsidR="005A02EB" w:rsidRPr="00F306F2" w:rsidRDefault="005A02EB" w:rsidP="00B00CA0">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48%</w:t>
            </w:r>
          </w:p>
        </w:tc>
      </w:tr>
      <w:tr w:rsidR="005A02EB" w:rsidRPr="00F306F2" w:rsidTr="005A02EB">
        <w:trPr>
          <w:trHeight w:val="300"/>
        </w:trPr>
        <w:tc>
          <w:tcPr>
            <w:tcW w:w="1418" w:type="dxa"/>
            <w:tcBorders>
              <w:top w:val="nil"/>
              <w:left w:val="single" w:sz="4" w:space="0" w:color="auto"/>
              <w:bottom w:val="single" w:sz="4" w:space="0" w:color="auto"/>
              <w:right w:val="nil"/>
            </w:tcBorders>
            <w:shd w:val="clear" w:color="000000" w:fill="C5D9F1"/>
            <w:noWrap/>
            <w:hideMark/>
          </w:tcPr>
          <w:p w:rsidR="005A02EB" w:rsidRPr="006E7A02" w:rsidRDefault="005A02EB" w:rsidP="005A02EB">
            <w:pPr>
              <w:pStyle w:val="Geenafstand"/>
              <w:rPr>
                <w:rFonts w:ascii="Arial" w:hAnsi="Arial" w:cs="Arial"/>
                <w:b/>
                <w:sz w:val="20"/>
                <w:szCs w:val="20"/>
                <w:lang w:val="nl-NL"/>
              </w:rPr>
            </w:pPr>
            <w:r w:rsidRPr="006E7A02">
              <w:rPr>
                <w:rFonts w:ascii="Arial" w:hAnsi="Arial" w:cs="Arial"/>
                <w:b/>
                <w:sz w:val="20"/>
                <w:szCs w:val="20"/>
                <w:lang w:val="nl-NL"/>
              </w:rPr>
              <w:t>Gemiddeld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02EB" w:rsidRPr="00F306F2" w:rsidRDefault="005A02EB" w:rsidP="00B00CA0">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33%</w:t>
            </w:r>
          </w:p>
        </w:tc>
        <w:tc>
          <w:tcPr>
            <w:tcW w:w="1563" w:type="dxa"/>
            <w:tcBorders>
              <w:top w:val="nil"/>
              <w:left w:val="nil"/>
              <w:bottom w:val="single" w:sz="4" w:space="0" w:color="auto"/>
              <w:right w:val="single" w:sz="4" w:space="0" w:color="auto"/>
            </w:tcBorders>
            <w:shd w:val="clear" w:color="auto" w:fill="auto"/>
            <w:noWrap/>
            <w:vAlign w:val="bottom"/>
            <w:hideMark/>
          </w:tcPr>
          <w:p w:rsidR="005A02EB" w:rsidRPr="00F306F2" w:rsidRDefault="005A02EB" w:rsidP="00B00CA0">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59%</w:t>
            </w:r>
          </w:p>
        </w:tc>
        <w:tc>
          <w:tcPr>
            <w:tcW w:w="1843" w:type="dxa"/>
            <w:tcBorders>
              <w:top w:val="nil"/>
              <w:left w:val="nil"/>
              <w:bottom w:val="single" w:sz="4" w:space="0" w:color="auto"/>
              <w:right w:val="single" w:sz="4" w:space="0" w:color="auto"/>
            </w:tcBorders>
            <w:shd w:val="clear" w:color="auto" w:fill="auto"/>
            <w:noWrap/>
            <w:vAlign w:val="bottom"/>
            <w:hideMark/>
          </w:tcPr>
          <w:p w:rsidR="005A02EB" w:rsidRPr="00F306F2" w:rsidRDefault="005A02EB" w:rsidP="00B00CA0">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18%</w:t>
            </w:r>
          </w:p>
        </w:tc>
        <w:tc>
          <w:tcPr>
            <w:tcW w:w="992" w:type="dxa"/>
            <w:tcBorders>
              <w:top w:val="nil"/>
              <w:left w:val="nil"/>
              <w:bottom w:val="single" w:sz="4" w:space="0" w:color="auto"/>
              <w:right w:val="single" w:sz="4" w:space="0" w:color="auto"/>
            </w:tcBorders>
            <w:shd w:val="clear" w:color="auto" w:fill="auto"/>
            <w:noWrap/>
            <w:vAlign w:val="bottom"/>
            <w:hideMark/>
          </w:tcPr>
          <w:p w:rsidR="005A02EB" w:rsidRPr="00F306F2" w:rsidRDefault="005A02EB" w:rsidP="00B00CA0">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33%</w:t>
            </w:r>
          </w:p>
        </w:tc>
      </w:tr>
      <w:tr w:rsidR="005A02EB" w:rsidRPr="00F306F2" w:rsidTr="005A02EB">
        <w:trPr>
          <w:trHeight w:val="300"/>
        </w:trPr>
        <w:tc>
          <w:tcPr>
            <w:tcW w:w="1418" w:type="dxa"/>
            <w:tcBorders>
              <w:top w:val="nil"/>
              <w:left w:val="single" w:sz="4" w:space="0" w:color="auto"/>
              <w:bottom w:val="single" w:sz="4" w:space="0" w:color="auto"/>
              <w:right w:val="nil"/>
            </w:tcBorders>
            <w:shd w:val="clear" w:color="000000" w:fill="C5D9F1"/>
            <w:noWrap/>
            <w:hideMark/>
          </w:tcPr>
          <w:p w:rsidR="005A02EB" w:rsidRPr="006E7A02" w:rsidRDefault="005A02EB" w:rsidP="005A02EB">
            <w:pPr>
              <w:pStyle w:val="Geenafstand"/>
              <w:rPr>
                <w:rFonts w:ascii="Arial" w:hAnsi="Arial" w:cs="Arial"/>
                <w:b/>
                <w:sz w:val="20"/>
                <w:szCs w:val="20"/>
                <w:lang w:val="nl-NL"/>
              </w:rPr>
            </w:pPr>
            <w:r w:rsidRPr="006E7A02">
              <w:rPr>
                <w:rFonts w:ascii="Arial" w:hAnsi="Arial" w:cs="Arial"/>
                <w:b/>
                <w:sz w:val="20"/>
                <w:szCs w:val="20"/>
                <w:lang w:val="nl-NL"/>
              </w:rPr>
              <w:t>Onvoldoende</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02EB" w:rsidRPr="00F306F2" w:rsidRDefault="005A02EB" w:rsidP="00B00CA0">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16%</w:t>
            </w:r>
          </w:p>
        </w:tc>
        <w:tc>
          <w:tcPr>
            <w:tcW w:w="1563" w:type="dxa"/>
            <w:tcBorders>
              <w:top w:val="nil"/>
              <w:left w:val="nil"/>
              <w:bottom w:val="single" w:sz="4" w:space="0" w:color="auto"/>
              <w:right w:val="single" w:sz="4" w:space="0" w:color="auto"/>
            </w:tcBorders>
            <w:shd w:val="clear" w:color="auto" w:fill="auto"/>
            <w:noWrap/>
            <w:vAlign w:val="bottom"/>
            <w:hideMark/>
          </w:tcPr>
          <w:p w:rsidR="005A02EB" w:rsidRPr="00F306F2" w:rsidRDefault="005A02EB" w:rsidP="00B00CA0">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24%</w:t>
            </w:r>
          </w:p>
        </w:tc>
        <w:tc>
          <w:tcPr>
            <w:tcW w:w="1843" w:type="dxa"/>
            <w:tcBorders>
              <w:top w:val="nil"/>
              <w:left w:val="nil"/>
              <w:bottom w:val="single" w:sz="4" w:space="0" w:color="auto"/>
              <w:right w:val="single" w:sz="4" w:space="0" w:color="auto"/>
            </w:tcBorders>
            <w:shd w:val="clear" w:color="auto" w:fill="auto"/>
            <w:noWrap/>
            <w:vAlign w:val="bottom"/>
            <w:hideMark/>
          </w:tcPr>
          <w:p w:rsidR="005A02EB" w:rsidRPr="00F306F2" w:rsidRDefault="005A02EB" w:rsidP="00B00CA0">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12%</w:t>
            </w:r>
          </w:p>
        </w:tc>
        <w:tc>
          <w:tcPr>
            <w:tcW w:w="992" w:type="dxa"/>
            <w:tcBorders>
              <w:top w:val="nil"/>
              <w:left w:val="nil"/>
              <w:bottom w:val="single" w:sz="4" w:space="0" w:color="auto"/>
              <w:right w:val="single" w:sz="4" w:space="0" w:color="auto"/>
            </w:tcBorders>
            <w:shd w:val="clear" w:color="auto" w:fill="auto"/>
            <w:noWrap/>
            <w:vAlign w:val="bottom"/>
            <w:hideMark/>
          </w:tcPr>
          <w:p w:rsidR="005A02EB" w:rsidRPr="00F306F2" w:rsidRDefault="005A02EB" w:rsidP="00B00CA0">
            <w:pPr>
              <w:spacing w:after="0" w:line="240" w:lineRule="auto"/>
              <w:jc w:val="center"/>
              <w:rPr>
                <w:rFonts w:ascii="Calibri" w:eastAsia="Times New Roman" w:hAnsi="Calibri" w:cs="Times New Roman"/>
                <w:color w:val="000000"/>
              </w:rPr>
            </w:pPr>
            <w:r w:rsidRPr="00F306F2">
              <w:rPr>
                <w:rFonts w:ascii="Calibri" w:eastAsia="Times New Roman" w:hAnsi="Calibri" w:cs="Times New Roman"/>
                <w:color w:val="000000"/>
              </w:rPr>
              <w:t>18%</w:t>
            </w:r>
          </w:p>
        </w:tc>
      </w:tr>
    </w:tbl>
    <w:p w:rsidR="005A02EB" w:rsidRDefault="005A02EB" w:rsidP="005A02EB">
      <w:pPr>
        <w:spacing w:after="0" w:line="240" w:lineRule="auto"/>
        <w:rPr>
          <w:rFonts w:ascii="Arial" w:hAnsi="Arial" w:cs="Arial"/>
          <w:lang w:val="nl-NL"/>
        </w:rPr>
      </w:pPr>
    </w:p>
    <w:p w:rsidR="005D0225" w:rsidRDefault="005D0225" w:rsidP="005A02EB">
      <w:pPr>
        <w:spacing w:after="0" w:line="240" w:lineRule="auto"/>
        <w:rPr>
          <w:rFonts w:ascii="Arial" w:hAnsi="Arial" w:cs="Arial"/>
          <w:lang w:val="nl-NL"/>
        </w:rPr>
      </w:pPr>
    </w:p>
    <w:p w:rsidR="005A02EB" w:rsidRDefault="005A02EB" w:rsidP="005A02EB">
      <w:pPr>
        <w:spacing w:after="0" w:line="240" w:lineRule="auto"/>
        <w:rPr>
          <w:rFonts w:ascii="Arial" w:hAnsi="Arial" w:cs="Arial"/>
          <w:lang w:val="nl-NL"/>
        </w:rPr>
      </w:pPr>
    </w:p>
    <w:p w:rsidR="005A02EB" w:rsidRDefault="005A02EB" w:rsidP="005A02EB">
      <w:pPr>
        <w:pStyle w:val="Geenafstand"/>
        <w:rPr>
          <w:b/>
          <w:i/>
          <w:sz w:val="20"/>
          <w:szCs w:val="20"/>
          <w:lang w:val="nl-NL"/>
        </w:rPr>
      </w:pPr>
      <w:r w:rsidRPr="006E7A02">
        <w:rPr>
          <w:b/>
          <w:i/>
          <w:sz w:val="20"/>
          <w:szCs w:val="20"/>
          <w:lang w:val="nl-NL"/>
        </w:rPr>
        <w:t xml:space="preserve">  </w:t>
      </w:r>
    </w:p>
    <w:p w:rsidR="005A02EB" w:rsidRDefault="005A02EB" w:rsidP="005A02EB">
      <w:pPr>
        <w:pStyle w:val="Geenafstand"/>
        <w:rPr>
          <w:b/>
          <w:i/>
          <w:sz w:val="20"/>
          <w:szCs w:val="20"/>
          <w:lang w:val="nl-NL"/>
        </w:rPr>
      </w:pPr>
    </w:p>
    <w:p w:rsidR="005A02EB" w:rsidRDefault="005A02EB" w:rsidP="005A02EB">
      <w:pPr>
        <w:pStyle w:val="Geenafstand"/>
        <w:rPr>
          <w:b/>
          <w:i/>
          <w:sz w:val="20"/>
          <w:szCs w:val="20"/>
          <w:lang w:val="nl-NL"/>
        </w:rPr>
      </w:pPr>
    </w:p>
    <w:p w:rsidR="005A02EB" w:rsidRDefault="005A02EB" w:rsidP="005A02EB">
      <w:pPr>
        <w:pStyle w:val="Geenafstand"/>
        <w:rPr>
          <w:b/>
          <w:i/>
          <w:sz w:val="20"/>
          <w:szCs w:val="20"/>
          <w:lang w:val="nl-NL"/>
        </w:rPr>
      </w:pPr>
    </w:p>
    <w:p w:rsidR="005A02EB" w:rsidRDefault="005A02EB" w:rsidP="005A02EB">
      <w:pPr>
        <w:pStyle w:val="Geenafstand"/>
        <w:rPr>
          <w:b/>
          <w:i/>
          <w:sz w:val="20"/>
          <w:szCs w:val="20"/>
          <w:lang w:val="nl-NL"/>
        </w:rPr>
      </w:pPr>
    </w:p>
    <w:p w:rsidR="005A02EB" w:rsidRDefault="005A02EB" w:rsidP="005A02EB">
      <w:pPr>
        <w:pStyle w:val="Geenafstand"/>
        <w:rPr>
          <w:b/>
          <w:i/>
          <w:sz w:val="20"/>
          <w:szCs w:val="20"/>
          <w:lang w:val="nl-NL"/>
        </w:rPr>
      </w:pPr>
      <w:r w:rsidRPr="006E7A02">
        <w:rPr>
          <w:b/>
          <w:i/>
          <w:sz w:val="20"/>
          <w:szCs w:val="20"/>
          <w:lang w:val="nl-NL"/>
        </w:rPr>
        <w:t xml:space="preserve"> </w:t>
      </w:r>
      <w:r>
        <w:rPr>
          <w:b/>
          <w:i/>
          <w:sz w:val="20"/>
          <w:szCs w:val="20"/>
          <w:lang w:val="nl-NL"/>
        </w:rPr>
        <w:t xml:space="preserve">                                  </w:t>
      </w:r>
    </w:p>
    <w:p w:rsidR="005A02EB" w:rsidRPr="006E7A02" w:rsidRDefault="005A02EB" w:rsidP="005A02EB">
      <w:pPr>
        <w:pStyle w:val="Geenafstand"/>
        <w:rPr>
          <w:b/>
          <w:i/>
          <w:sz w:val="20"/>
          <w:szCs w:val="20"/>
          <w:lang w:val="nl-NL"/>
        </w:rPr>
      </w:pPr>
      <w:r>
        <w:rPr>
          <w:b/>
          <w:i/>
          <w:sz w:val="20"/>
          <w:szCs w:val="20"/>
          <w:lang w:val="nl-NL"/>
        </w:rPr>
        <w:t xml:space="preserve">      </w:t>
      </w:r>
      <w:r w:rsidRPr="006E7A02">
        <w:rPr>
          <w:b/>
          <w:i/>
          <w:sz w:val="20"/>
          <w:szCs w:val="20"/>
          <w:lang w:val="nl-NL"/>
        </w:rPr>
        <w:t xml:space="preserve">Tabel 1.1.1: </w:t>
      </w:r>
      <w:r>
        <w:rPr>
          <w:b/>
          <w:i/>
          <w:sz w:val="20"/>
          <w:szCs w:val="20"/>
          <w:lang w:val="nl-NL"/>
        </w:rPr>
        <w:t>Cristo Redentor</w:t>
      </w:r>
      <w:r w:rsidRPr="006E7A02">
        <w:rPr>
          <w:b/>
          <w:i/>
          <w:sz w:val="20"/>
          <w:szCs w:val="20"/>
          <w:lang w:val="nl-NL"/>
        </w:rPr>
        <w:t>, groep</w:t>
      </w:r>
      <w:r>
        <w:rPr>
          <w:b/>
          <w:i/>
          <w:sz w:val="20"/>
          <w:szCs w:val="20"/>
          <w:lang w:val="nl-NL"/>
        </w:rPr>
        <w:t xml:space="preserve"> 4</w:t>
      </w:r>
      <w:r w:rsidRPr="006E7A02">
        <w:rPr>
          <w:b/>
          <w:i/>
          <w:sz w:val="20"/>
          <w:szCs w:val="20"/>
          <w:lang w:val="nl-NL"/>
        </w:rPr>
        <w:t xml:space="preserve"> (december 201</w:t>
      </w:r>
      <w:r>
        <w:rPr>
          <w:b/>
          <w:i/>
          <w:sz w:val="20"/>
          <w:szCs w:val="20"/>
          <w:lang w:val="nl-NL"/>
        </w:rPr>
        <w:t>2</w:t>
      </w:r>
      <w:r w:rsidRPr="006E7A02">
        <w:rPr>
          <w:b/>
          <w:i/>
          <w:sz w:val="20"/>
          <w:szCs w:val="20"/>
          <w:lang w:val="nl-NL"/>
        </w:rPr>
        <w:t>)</w:t>
      </w:r>
    </w:p>
    <w:p w:rsidR="005A02EB" w:rsidRPr="0060075D" w:rsidRDefault="005A02EB" w:rsidP="005D0225">
      <w:pPr>
        <w:spacing w:after="0"/>
        <w:rPr>
          <w:rFonts w:ascii="Arial" w:hAnsi="Arial" w:cs="Arial"/>
          <w:sz w:val="16"/>
          <w:szCs w:val="16"/>
          <w:lang w:val="nl-NL"/>
        </w:rPr>
      </w:pPr>
      <w:r w:rsidRPr="0060075D">
        <w:rPr>
          <w:rFonts w:ascii="Arial" w:hAnsi="Arial" w:cs="Arial"/>
          <w:sz w:val="16"/>
          <w:szCs w:val="16"/>
          <w:lang w:val="nl-NL"/>
        </w:rPr>
        <w:t xml:space="preserve">                                                </w:t>
      </w:r>
    </w:p>
    <w:tbl>
      <w:tblPr>
        <w:tblpPr w:leftFromText="141" w:rightFromText="141" w:vertAnchor="text" w:horzAnchor="page" w:tblpX="1476" w:tblpY="64"/>
        <w:tblW w:w="7016" w:type="dxa"/>
        <w:tblLayout w:type="fixed"/>
        <w:tblCellMar>
          <w:left w:w="70" w:type="dxa"/>
          <w:right w:w="70" w:type="dxa"/>
        </w:tblCellMar>
        <w:tblLook w:val="04A0"/>
      </w:tblPr>
      <w:tblGrid>
        <w:gridCol w:w="1418"/>
        <w:gridCol w:w="1346"/>
        <w:gridCol w:w="1417"/>
        <w:gridCol w:w="1843"/>
        <w:gridCol w:w="992"/>
      </w:tblGrid>
      <w:tr w:rsidR="005A02EB" w:rsidRPr="00C67C2F" w:rsidTr="00B00CA0">
        <w:trPr>
          <w:trHeight w:val="278"/>
        </w:trPr>
        <w:tc>
          <w:tcPr>
            <w:tcW w:w="1418" w:type="dxa"/>
            <w:tcBorders>
              <w:top w:val="nil"/>
              <w:left w:val="nil"/>
              <w:bottom w:val="nil"/>
            </w:tcBorders>
            <w:shd w:val="clear" w:color="auto" w:fill="auto"/>
            <w:noWrap/>
            <w:vAlign w:val="bottom"/>
          </w:tcPr>
          <w:p w:rsidR="005A02EB" w:rsidRPr="00C67C2F" w:rsidRDefault="005A02EB" w:rsidP="00B00CA0">
            <w:pPr>
              <w:spacing w:after="0" w:line="240" w:lineRule="auto"/>
              <w:rPr>
                <w:rFonts w:ascii="Arial" w:hAnsi="Arial" w:cs="Arial"/>
                <w:b/>
                <w:lang w:val="nl-NL"/>
              </w:rPr>
            </w:pPr>
            <w:r>
              <w:rPr>
                <w:rFonts w:ascii="Arial" w:hAnsi="Arial" w:cs="Arial"/>
                <w:b/>
                <w:lang w:val="nl-NL"/>
              </w:rPr>
              <w:t xml:space="preserve"> </w:t>
            </w:r>
          </w:p>
        </w:tc>
        <w:tc>
          <w:tcPr>
            <w:tcW w:w="1346" w:type="dxa"/>
            <w:tcBorders>
              <w:bottom w:val="single" w:sz="4" w:space="0" w:color="auto"/>
              <w:right w:val="single" w:sz="4" w:space="0" w:color="auto"/>
            </w:tcBorders>
            <w:shd w:val="clear" w:color="auto" w:fill="auto"/>
          </w:tcPr>
          <w:p w:rsidR="005A02EB" w:rsidRPr="00C67C2F" w:rsidRDefault="005A02EB" w:rsidP="00B00CA0">
            <w:pPr>
              <w:pStyle w:val="Geenafstand"/>
              <w:jc w:val="center"/>
              <w:rPr>
                <w:rFonts w:ascii="Arial" w:hAnsi="Arial" w:cs="Arial"/>
                <w:b/>
                <w:sz w:val="20"/>
                <w:szCs w:val="20"/>
                <w:lang w:val="nl-NL"/>
              </w:rPr>
            </w:pPr>
          </w:p>
        </w:tc>
        <w:tc>
          <w:tcPr>
            <w:tcW w:w="3260" w:type="dxa"/>
            <w:gridSpan w:val="2"/>
            <w:tcBorders>
              <w:top w:val="single" w:sz="4" w:space="0" w:color="auto"/>
              <w:left w:val="nil"/>
              <w:bottom w:val="single" w:sz="4" w:space="0" w:color="auto"/>
              <w:right w:val="single" w:sz="4" w:space="0" w:color="auto"/>
            </w:tcBorders>
            <w:shd w:val="clear" w:color="auto" w:fill="95B3D7" w:themeFill="accent1" w:themeFillTint="99"/>
            <w:vAlign w:val="bottom"/>
          </w:tcPr>
          <w:p w:rsidR="005A02EB" w:rsidRPr="00563A7F" w:rsidRDefault="005A02EB" w:rsidP="008A327C">
            <w:pPr>
              <w:spacing w:after="0"/>
              <w:jc w:val="center"/>
              <w:rPr>
                <w:rFonts w:ascii="Arial" w:hAnsi="Arial" w:cs="Arial"/>
                <w:b/>
                <w:lang w:val="nl-NL"/>
              </w:rPr>
            </w:pPr>
            <w:r w:rsidRPr="00C67C2F">
              <w:rPr>
                <w:rFonts w:ascii="Arial" w:hAnsi="Arial" w:cs="Arial"/>
                <w:b/>
                <w:lang w:val="nl-NL"/>
              </w:rPr>
              <w:t>Meetlat eind 2013</w:t>
            </w:r>
          </w:p>
        </w:tc>
        <w:tc>
          <w:tcPr>
            <w:tcW w:w="992" w:type="dxa"/>
            <w:tcBorders>
              <w:left w:val="nil"/>
              <w:bottom w:val="single" w:sz="4" w:space="0" w:color="auto"/>
            </w:tcBorders>
            <w:shd w:val="clear" w:color="auto" w:fill="auto"/>
          </w:tcPr>
          <w:p w:rsidR="005A02EB" w:rsidRPr="00C67C2F" w:rsidRDefault="005A02EB" w:rsidP="00B00CA0">
            <w:pPr>
              <w:pStyle w:val="Geenafstand"/>
              <w:jc w:val="center"/>
              <w:rPr>
                <w:rFonts w:ascii="Arial" w:hAnsi="Arial" w:cs="Arial"/>
                <w:b/>
                <w:sz w:val="20"/>
                <w:szCs w:val="20"/>
                <w:lang w:val="nl-NL"/>
              </w:rPr>
            </w:pPr>
          </w:p>
        </w:tc>
      </w:tr>
      <w:tr w:rsidR="005A02EB" w:rsidRPr="00C67C2F" w:rsidTr="00B00CA0">
        <w:trPr>
          <w:trHeight w:val="600"/>
        </w:trPr>
        <w:tc>
          <w:tcPr>
            <w:tcW w:w="1418" w:type="dxa"/>
            <w:tcBorders>
              <w:top w:val="nil"/>
              <w:left w:val="nil"/>
              <w:bottom w:val="nil"/>
              <w:right w:val="nil"/>
            </w:tcBorders>
            <w:shd w:val="clear" w:color="auto" w:fill="auto"/>
            <w:noWrap/>
            <w:vAlign w:val="bottom"/>
            <w:hideMark/>
          </w:tcPr>
          <w:p w:rsidR="005A02EB" w:rsidRPr="00C67C2F" w:rsidRDefault="005A02EB" w:rsidP="00B00CA0">
            <w:pPr>
              <w:spacing w:after="0" w:line="240" w:lineRule="auto"/>
              <w:rPr>
                <w:rFonts w:ascii="Calibri" w:eastAsia="Times New Roman" w:hAnsi="Calibri" w:cs="Times New Roman"/>
                <w:lang w:val="nl-NL"/>
              </w:rPr>
            </w:pPr>
            <w:r w:rsidRPr="00C67C2F">
              <w:rPr>
                <w:rFonts w:ascii="Arial" w:hAnsi="Arial" w:cs="Arial"/>
                <w:b/>
                <w:lang w:val="nl-NL"/>
              </w:rPr>
              <w:t xml:space="preserve">  </w:t>
            </w:r>
          </w:p>
        </w:tc>
        <w:tc>
          <w:tcPr>
            <w:tcW w:w="1346" w:type="dxa"/>
            <w:tcBorders>
              <w:top w:val="single" w:sz="4" w:space="0" w:color="auto"/>
              <w:left w:val="single" w:sz="4" w:space="0" w:color="auto"/>
              <w:bottom w:val="single" w:sz="4" w:space="0" w:color="auto"/>
              <w:right w:val="single" w:sz="4" w:space="0" w:color="auto"/>
            </w:tcBorders>
            <w:shd w:val="clear" w:color="000000" w:fill="C5D9F1"/>
            <w:hideMark/>
          </w:tcPr>
          <w:p w:rsidR="005A02EB" w:rsidRPr="00C67C2F" w:rsidRDefault="005A02EB" w:rsidP="00B00CA0">
            <w:pPr>
              <w:pStyle w:val="Geenafstand"/>
              <w:jc w:val="center"/>
              <w:rPr>
                <w:rFonts w:ascii="Arial" w:hAnsi="Arial" w:cs="Arial"/>
                <w:b/>
                <w:sz w:val="20"/>
                <w:szCs w:val="20"/>
                <w:lang w:val="nl-NL"/>
              </w:rPr>
            </w:pPr>
            <w:r w:rsidRPr="00C67C2F">
              <w:rPr>
                <w:rFonts w:ascii="Arial" w:hAnsi="Arial" w:cs="Arial"/>
                <w:b/>
                <w:sz w:val="20"/>
                <w:szCs w:val="20"/>
                <w:lang w:val="nl-NL"/>
              </w:rPr>
              <w:t>Spelling</w:t>
            </w:r>
          </w:p>
        </w:tc>
        <w:tc>
          <w:tcPr>
            <w:tcW w:w="1417" w:type="dxa"/>
            <w:tcBorders>
              <w:top w:val="single" w:sz="4" w:space="0" w:color="auto"/>
              <w:left w:val="nil"/>
              <w:bottom w:val="single" w:sz="4" w:space="0" w:color="auto"/>
              <w:right w:val="single" w:sz="4" w:space="0" w:color="auto"/>
            </w:tcBorders>
            <w:shd w:val="clear" w:color="000000" w:fill="C5D9F1"/>
            <w:hideMark/>
          </w:tcPr>
          <w:p w:rsidR="005A02EB" w:rsidRPr="00C67C2F" w:rsidRDefault="005A02EB" w:rsidP="00B00CA0">
            <w:pPr>
              <w:pStyle w:val="Geenafstand"/>
              <w:jc w:val="center"/>
              <w:rPr>
                <w:rFonts w:ascii="Arial" w:hAnsi="Arial" w:cs="Arial"/>
                <w:b/>
                <w:sz w:val="20"/>
                <w:szCs w:val="20"/>
                <w:lang w:val="nl-NL"/>
              </w:rPr>
            </w:pPr>
            <w:r w:rsidRPr="00C67C2F">
              <w:rPr>
                <w:rFonts w:ascii="Arial" w:hAnsi="Arial" w:cs="Arial"/>
                <w:b/>
                <w:sz w:val="20"/>
                <w:szCs w:val="20"/>
                <w:lang w:val="nl-NL"/>
              </w:rPr>
              <w:t>Begrijpend lezen</w:t>
            </w:r>
          </w:p>
        </w:tc>
        <w:tc>
          <w:tcPr>
            <w:tcW w:w="1843" w:type="dxa"/>
            <w:tcBorders>
              <w:top w:val="single" w:sz="4" w:space="0" w:color="auto"/>
              <w:left w:val="nil"/>
              <w:bottom w:val="single" w:sz="4" w:space="0" w:color="auto"/>
              <w:right w:val="single" w:sz="4" w:space="0" w:color="auto"/>
            </w:tcBorders>
            <w:shd w:val="clear" w:color="000000" w:fill="C5D9F1"/>
            <w:hideMark/>
          </w:tcPr>
          <w:p w:rsidR="005A02EB" w:rsidRPr="00C67C2F" w:rsidRDefault="005A02EB" w:rsidP="00B00CA0">
            <w:pPr>
              <w:pStyle w:val="Geenafstand"/>
              <w:jc w:val="center"/>
              <w:rPr>
                <w:rFonts w:ascii="Arial" w:hAnsi="Arial" w:cs="Arial"/>
                <w:b/>
                <w:sz w:val="20"/>
                <w:szCs w:val="20"/>
                <w:lang w:val="nl-NL"/>
              </w:rPr>
            </w:pPr>
            <w:r w:rsidRPr="00C67C2F">
              <w:rPr>
                <w:rFonts w:ascii="Arial" w:hAnsi="Arial" w:cs="Arial"/>
                <w:b/>
                <w:sz w:val="20"/>
                <w:szCs w:val="20"/>
                <w:lang w:val="nl-NL"/>
              </w:rPr>
              <w:t>Automatisering van rekenen.</w:t>
            </w:r>
          </w:p>
        </w:tc>
        <w:tc>
          <w:tcPr>
            <w:tcW w:w="992" w:type="dxa"/>
            <w:tcBorders>
              <w:top w:val="single" w:sz="4" w:space="0" w:color="auto"/>
              <w:left w:val="nil"/>
              <w:bottom w:val="single" w:sz="4" w:space="0" w:color="auto"/>
              <w:right w:val="single" w:sz="4" w:space="0" w:color="auto"/>
            </w:tcBorders>
            <w:shd w:val="clear" w:color="000000" w:fill="C5D9F1"/>
            <w:hideMark/>
          </w:tcPr>
          <w:p w:rsidR="005A02EB" w:rsidRPr="00C67C2F" w:rsidRDefault="005A02EB" w:rsidP="00B00CA0">
            <w:pPr>
              <w:pStyle w:val="Geenafstand"/>
              <w:jc w:val="center"/>
              <w:rPr>
                <w:rFonts w:ascii="Arial" w:hAnsi="Arial" w:cs="Arial"/>
                <w:b/>
                <w:sz w:val="20"/>
                <w:szCs w:val="20"/>
                <w:lang w:val="nl-NL"/>
              </w:rPr>
            </w:pPr>
            <w:r w:rsidRPr="00C67C2F">
              <w:rPr>
                <w:rFonts w:ascii="Arial" w:hAnsi="Arial" w:cs="Arial"/>
                <w:b/>
                <w:sz w:val="20"/>
                <w:szCs w:val="20"/>
                <w:lang w:val="nl-NL"/>
              </w:rPr>
              <w:t>Rekenen tot 50</w:t>
            </w:r>
          </w:p>
        </w:tc>
      </w:tr>
      <w:tr w:rsidR="005A02EB" w:rsidRPr="00C67C2F" w:rsidTr="00B00CA0">
        <w:trPr>
          <w:trHeight w:val="300"/>
        </w:trPr>
        <w:tc>
          <w:tcPr>
            <w:tcW w:w="1418" w:type="dxa"/>
            <w:tcBorders>
              <w:top w:val="single" w:sz="4" w:space="0" w:color="auto"/>
              <w:left w:val="single" w:sz="4" w:space="0" w:color="auto"/>
              <w:bottom w:val="single" w:sz="4" w:space="0" w:color="auto"/>
              <w:right w:val="nil"/>
            </w:tcBorders>
            <w:shd w:val="clear" w:color="000000" w:fill="C5D9F1"/>
            <w:noWrap/>
            <w:hideMark/>
          </w:tcPr>
          <w:p w:rsidR="005A02EB" w:rsidRPr="00C67C2F" w:rsidRDefault="005A02EB" w:rsidP="00B00CA0">
            <w:pPr>
              <w:pStyle w:val="Geenafstand"/>
              <w:rPr>
                <w:rFonts w:ascii="Arial" w:hAnsi="Arial" w:cs="Arial"/>
                <w:b/>
                <w:sz w:val="20"/>
                <w:szCs w:val="20"/>
                <w:lang w:val="nl-NL"/>
              </w:rPr>
            </w:pPr>
            <w:r w:rsidRPr="00C67C2F">
              <w:rPr>
                <w:rFonts w:ascii="Arial" w:hAnsi="Arial" w:cs="Arial"/>
                <w:b/>
                <w:sz w:val="20"/>
                <w:szCs w:val="20"/>
                <w:lang w:val="nl-NL"/>
              </w:rPr>
              <w:t xml:space="preserve">Goed </w:t>
            </w:r>
          </w:p>
        </w:tc>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5A02EB" w:rsidRPr="001B3D8C" w:rsidRDefault="005A02EB" w:rsidP="00B00C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w:t>
            </w:r>
            <w:r w:rsidRPr="001B3D8C">
              <w:rPr>
                <w:rFonts w:ascii="Calibri" w:eastAsia="Times New Roman" w:hAnsi="Calibri" w:cs="Times New Roman"/>
                <w:color w:val="000000"/>
              </w:rPr>
              <w:t>%</w:t>
            </w:r>
          </w:p>
        </w:tc>
        <w:tc>
          <w:tcPr>
            <w:tcW w:w="1417" w:type="dxa"/>
            <w:tcBorders>
              <w:top w:val="nil"/>
              <w:left w:val="nil"/>
              <w:bottom w:val="single" w:sz="4" w:space="0" w:color="auto"/>
              <w:right w:val="single" w:sz="4" w:space="0" w:color="auto"/>
            </w:tcBorders>
            <w:shd w:val="clear" w:color="auto" w:fill="auto"/>
            <w:noWrap/>
            <w:vAlign w:val="bottom"/>
            <w:hideMark/>
          </w:tcPr>
          <w:p w:rsidR="005A02EB" w:rsidRPr="001B3D8C" w:rsidRDefault="005A02EB" w:rsidP="00B00C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r w:rsidRPr="001B3D8C">
              <w:rPr>
                <w:rFonts w:ascii="Calibri" w:eastAsia="Times New Roman" w:hAnsi="Calibri" w:cs="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hideMark/>
          </w:tcPr>
          <w:p w:rsidR="005A02EB" w:rsidRPr="001B3D8C" w:rsidRDefault="005A02EB" w:rsidP="00B00C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w:t>
            </w:r>
            <w:r w:rsidRPr="001B3D8C">
              <w:rPr>
                <w:rFonts w:ascii="Calibri" w:eastAsia="Times New Roman" w:hAnsi="Calibri" w:cs="Times New Roman"/>
                <w:color w:val="000000"/>
              </w:rPr>
              <w:t>%</w:t>
            </w:r>
          </w:p>
        </w:tc>
        <w:tc>
          <w:tcPr>
            <w:tcW w:w="992" w:type="dxa"/>
            <w:tcBorders>
              <w:top w:val="nil"/>
              <w:left w:val="nil"/>
              <w:bottom w:val="single" w:sz="4" w:space="0" w:color="auto"/>
              <w:right w:val="single" w:sz="4" w:space="0" w:color="auto"/>
            </w:tcBorders>
            <w:shd w:val="clear" w:color="auto" w:fill="auto"/>
            <w:noWrap/>
            <w:vAlign w:val="bottom"/>
            <w:hideMark/>
          </w:tcPr>
          <w:p w:rsidR="005A02EB" w:rsidRPr="001B3D8C" w:rsidRDefault="005A02EB" w:rsidP="00B00C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r w:rsidRPr="001B3D8C">
              <w:rPr>
                <w:rFonts w:ascii="Calibri" w:eastAsia="Times New Roman" w:hAnsi="Calibri" w:cs="Times New Roman"/>
                <w:color w:val="000000"/>
              </w:rPr>
              <w:t>%</w:t>
            </w:r>
          </w:p>
        </w:tc>
      </w:tr>
      <w:tr w:rsidR="005A02EB" w:rsidRPr="00C67C2F" w:rsidTr="00B00CA0">
        <w:trPr>
          <w:trHeight w:val="300"/>
        </w:trPr>
        <w:tc>
          <w:tcPr>
            <w:tcW w:w="1418" w:type="dxa"/>
            <w:tcBorders>
              <w:top w:val="nil"/>
              <w:left w:val="single" w:sz="4" w:space="0" w:color="auto"/>
              <w:bottom w:val="single" w:sz="4" w:space="0" w:color="auto"/>
              <w:right w:val="nil"/>
            </w:tcBorders>
            <w:shd w:val="clear" w:color="000000" w:fill="C5D9F1"/>
            <w:noWrap/>
            <w:hideMark/>
          </w:tcPr>
          <w:p w:rsidR="005A02EB" w:rsidRPr="00C67C2F" w:rsidRDefault="005A02EB" w:rsidP="00B00CA0">
            <w:pPr>
              <w:pStyle w:val="Geenafstand"/>
              <w:rPr>
                <w:rFonts w:ascii="Arial" w:hAnsi="Arial" w:cs="Arial"/>
                <w:b/>
                <w:sz w:val="20"/>
                <w:szCs w:val="20"/>
                <w:lang w:val="nl-NL"/>
              </w:rPr>
            </w:pPr>
            <w:r w:rsidRPr="00C67C2F">
              <w:rPr>
                <w:rFonts w:ascii="Arial" w:hAnsi="Arial" w:cs="Arial"/>
                <w:b/>
                <w:sz w:val="20"/>
                <w:szCs w:val="20"/>
                <w:lang w:val="nl-NL"/>
              </w:rPr>
              <w:t>Gemiddeld</w:t>
            </w:r>
          </w:p>
        </w:tc>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5A02EB" w:rsidRPr="001B3D8C" w:rsidRDefault="005A02EB" w:rsidP="00B00C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r w:rsidRPr="001B3D8C">
              <w:rPr>
                <w:rFonts w:ascii="Calibri" w:eastAsia="Times New Roman" w:hAnsi="Calibri" w:cs="Times New Roman"/>
                <w:color w:val="000000"/>
              </w:rPr>
              <w:t>%</w:t>
            </w:r>
          </w:p>
        </w:tc>
        <w:tc>
          <w:tcPr>
            <w:tcW w:w="1417" w:type="dxa"/>
            <w:tcBorders>
              <w:top w:val="nil"/>
              <w:left w:val="nil"/>
              <w:bottom w:val="single" w:sz="4" w:space="0" w:color="auto"/>
              <w:right w:val="single" w:sz="4" w:space="0" w:color="auto"/>
            </w:tcBorders>
            <w:shd w:val="clear" w:color="auto" w:fill="auto"/>
            <w:noWrap/>
            <w:vAlign w:val="bottom"/>
            <w:hideMark/>
          </w:tcPr>
          <w:p w:rsidR="005A02EB" w:rsidRPr="001B3D8C" w:rsidRDefault="005A02EB" w:rsidP="00B00C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w:t>
            </w:r>
            <w:r w:rsidRPr="001B3D8C">
              <w:rPr>
                <w:rFonts w:ascii="Calibri" w:eastAsia="Times New Roman" w:hAnsi="Calibri" w:cs="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hideMark/>
          </w:tcPr>
          <w:p w:rsidR="005A02EB" w:rsidRPr="001B3D8C" w:rsidRDefault="005A02EB" w:rsidP="00B00C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r w:rsidRPr="001B3D8C">
              <w:rPr>
                <w:rFonts w:ascii="Calibri" w:eastAsia="Times New Roman" w:hAnsi="Calibri" w:cs="Times New Roman"/>
                <w:color w:val="000000"/>
              </w:rPr>
              <w:t>%</w:t>
            </w:r>
          </w:p>
        </w:tc>
        <w:tc>
          <w:tcPr>
            <w:tcW w:w="992" w:type="dxa"/>
            <w:tcBorders>
              <w:top w:val="nil"/>
              <w:left w:val="nil"/>
              <w:bottom w:val="single" w:sz="4" w:space="0" w:color="auto"/>
              <w:right w:val="single" w:sz="4" w:space="0" w:color="auto"/>
            </w:tcBorders>
            <w:shd w:val="clear" w:color="auto" w:fill="auto"/>
            <w:noWrap/>
            <w:vAlign w:val="bottom"/>
            <w:hideMark/>
          </w:tcPr>
          <w:p w:rsidR="005A02EB" w:rsidRPr="001B3D8C" w:rsidRDefault="005A02EB" w:rsidP="00B00C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r w:rsidRPr="001B3D8C">
              <w:rPr>
                <w:rFonts w:ascii="Calibri" w:eastAsia="Times New Roman" w:hAnsi="Calibri" w:cs="Times New Roman"/>
                <w:color w:val="000000"/>
              </w:rPr>
              <w:t>%</w:t>
            </w:r>
          </w:p>
        </w:tc>
      </w:tr>
      <w:tr w:rsidR="005A02EB" w:rsidRPr="00C67C2F" w:rsidTr="00B00CA0">
        <w:trPr>
          <w:trHeight w:val="297"/>
        </w:trPr>
        <w:tc>
          <w:tcPr>
            <w:tcW w:w="1418" w:type="dxa"/>
            <w:tcBorders>
              <w:top w:val="nil"/>
              <w:left w:val="single" w:sz="4" w:space="0" w:color="auto"/>
              <w:bottom w:val="single" w:sz="4" w:space="0" w:color="auto"/>
              <w:right w:val="nil"/>
            </w:tcBorders>
            <w:shd w:val="clear" w:color="000000" w:fill="C5D9F1"/>
            <w:noWrap/>
            <w:hideMark/>
          </w:tcPr>
          <w:p w:rsidR="005A02EB" w:rsidRPr="00C67C2F" w:rsidRDefault="005A02EB" w:rsidP="00B00CA0">
            <w:pPr>
              <w:pStyle w:val="Geenafstand"/>
              <w:rPr>
                <w:rFonts w:ascii="Arial" w:hAnsi="Arial" w:cs="Arial"/>
                <w:b/>
                <w:sz w:val="20"/>
                <w:szCs w:val="20"/>
                <w:lang w:val="nl-NL"/>
              </w:rPr>
            </w:pPr>
            <w:r w:rsidRPr="00C67C2F">
              <w:rPr>
                <w:rFonts w:ascii="Arial" w:hAnsi="Arial" w:cs="Arial"/>
                <w:b/>
                <w:sz w:val="20"/>
                <w:szCs w:val="20"/>
                <w:lang w:val="nl-NL"/>
              </w:rPr>
              <w:t>Onvoldoende</w:t>
            </w:r>
          </w:p>
        </w:tc>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5A02EB" w:rsidRPr="001B3D8C" w:rsidRDefault="005A02EB" w:rsidP="00B00C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r w:rsidRPr="001B3D8C">
              <w:rPr>
                <w:rFonts w:ascii="Calibri" w:eastAsia="Times New Roman" w:hAnsi="Calibri" w:cs="Times New Roman"/>
                <w:color w:val="000000"/>
              </w:rPr>
              <w:t>%</w:t>
            </w:r>
          </w:p>
        </w:tc>
        <w:tc>
          <w:tcPr>
            <w:tcW w:w="1417" w:type="dxa"/>
            <w:tcBorders>
              <w:top w:val="nil"/>
              <w:left w:val="nil"/>
              <w:bottom w:val="single" w:sz="4" w:space="0" w:color="auto"/>
              <w:right w:val="single" w:sz="4" w:space="0" w:color="auto"/>
            </w:tcBorders>
            <w:shd w:val="clear" w:color="auto" w:fill="auto"/>
            <w:noWrap/>
            <w:vAlign w:val="bottom"/>
            <w:hideMark/>
          </w:tcPr>
          <w:p w:rsidR="005A02EB" w:rsidRPr="001B3D8C" w:rsidRDefault="005A02EB" w:rsidP="00B00C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r w:rsidRPr="001B3D8C">
              <w:rPr>
                <w:rFonts w:ascii="Calibri" w:eastAsia="Times New Roman" w:hAnsi="Calibri" w:cs="Times New Roman"/>
                <w:color w:val="000000"/>
              </w:rPr>
              <w:t>%</w:t>
            </w:r>
          </w:p>
        </w:tc>
        <w:tc>
          <w:tcPr>
            <w:tcW w:w="1843" w:type="dxa"/>
            <w:tcBorders>
              <w:top w:val="nil"/>
              <w:left w:val="nil"/>
              <w:bottom w:val="single" w:sz="4" w:space="0" w:color="auto"/>
              <w:right w:val="single" w:sz="4" w:space="0" w:color="auto"/>
            </w:tcBorders>
            <w:shd w:val="clear" w:color="auto" w:fill="auto"/>
            <w:noWrap/>
            <w:vAlign w:val="bottom"/>
            <w:hideMark/>
          </w:tcPr>
          <w:p w:rsidR="005A02EB" w:rsidRPr="001B3D8C" w:rsidRDefault="005A02EB" w:rsidP="00B00C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r w:rsidRPr="001B3D8C">
              <w:rPr>
                <w:rFonts w:ascii="Calibri" w:eastAsia="Times New Roman" w:hAnsi="Calibri" w:cs="Times New Roman"/>
                <w:color w:val="000000"/>
              </w:rPr>
              <w:t>%</w:t>
            </w:r>
          </w:p>
        </w:tc>
        <w:tc>
          <w:tcPr>
            <w:tcW w:w="992" w:type="dxa"/>
            <w:tcBorders>
              <w:top w:val="nil"/>
              <w:left w:val="nil"/>
              <w:bottom w:val="single" w:sz="4" w:space="0" w:color="auto"/>
              <w:right w:val="single" w:sz="4" w:space="0" w:color="auto"/>
            </w:tcBorders>
            <w:shd w:val="clear" w:color="auto" w:fill="auto"/>
            <w:noWrap/>
            <w:vAlign w:val="bottom"/>
            <w:hideMark/>
          </w:tcPr>
          <w:p w:rsidR="005A02EB" w:rsidRPr="001B3D8C" w:rsidRDefault="005A02EB" w:rsidP="00B00C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r>
    </w:tbl>
    <w:p w:rsidR="005A02EB" w:rsidRDefault="005A02EB" w:rsidP="005A02EB">
      <w:pPr>
        <w:spacing w:after="0" w:line="240" w:lineRule="auto"/>
        <w:rPr>
          <w:rFonts w:ascii="Calibri" w:hAnsi="Calibri" w:cs="Arial"/>
          <w:b/>
          <w:i/>
          <w:sz w:val="20"/>
          <w:szCs w:val="20"/>
          <w:lang w:val="nl-NL"/>
        </w:rPr>
      </w:pPr>
      <w:r w:rsidRPr="00C67C2F">
        <w:rPr>
          <w:rFonts w:ascii="Calibri" w:hAnsi="Calibri" w:cs="Arial"/>
          <w:b/>
          <w:i/>
          <w:sz w:val="20"/>
          <w:szCs w:val="20"/>
          <w:lang w:val="nl-NL"/>
        </w:rPr>
        <w:t xml:space="preserve">                                 </w:t>
      </w:r>
    </w:p>
    <w:p w:rsidR="005A02EB" w:rsidRDefault="005A02EB" w:rsidP="005A02EB">
      <w:pPr>
        <w:spacing w:after="0" w:line="240" w:lineRule="auto"/>
        <w:rPr>
          <w:rFonts w:ascii="Calibri" w:hAnsi="Calibri" w:cs="Arial"/>
          <w:b/>
          <w:i/>
          <w:sz w:val="20"/>
          <w:szCs w:val="20"/>
          <w:lang w:val="nl-NL"/>
        </w:rPr>
      </w:pPr>
    </w:p>
    <w:p w:rsidR="005A02EB" w:rsidRDefault="005A02EB" w:rsidP="005A02EB">
      <w:pPr>
        <w:spacing w:after="0" w:line="240" w:lineRule="auto"/>
        <w:rPr>
          <w:rFonts w:ascii="Calibri" w:hAnsi="Calibri" w:cs="Arial"/>
          <w:b/>
          <w:i/>
          <w:sz w:val="20"/>
          <w:szCs w:val="20"/>
          <w:lang w:val="nl-NL"/>
        </w:rPr>
      </w:pPr>
    </w:p>
    <w:p w:rsidR="005A02EB" w:rsidRDefault="005A02EB" w:rsidP="005A02EB">
      <w:pPr>
        <w:spacing w:after="0" w:line="240" w:lineRule="auto"/>
        <w:rPr>
          <w:rFonts w:ascii="Calibri" w:hAnsi="Calibri" w:cs="Arial"/>
          <w:b/>
          <w:i/>
          <w:sz w:val="20"/>
          <w:szCs w:val="20"/>
          <w:lang w:val="nl-NL"/>
        </w:rPr>
      </w:pPr>
    </w:p>
    <w:p w:rsidR="005A02EB" w:rsidRDefault="005A02EB" w:rsidP="005A02EB">
      <w:pPr>
        <w:spacing w:after="0" w:line="240" w:lineRule="auto"/>
        <w:ind w:left="284"/>
        <w:rPr>
          <w:rFonts w:ascii="Calibri" w:hAnsi="Calibri" w:cs="Arial"/>
          <w:b/>
          <w:i/>
          <w:sz w:val="20"/>
          <w:szCs w:val="20"/>
          <w:lang w:val="nl-NL"/>
        </w:rPr>
      </w:pPr>
    </w:p>
    <w:p w:rsidR="005A02EB" w:rsidRDefault="005A02EB" w:rsidP="005A02EB">
      <w:pPr>
        <w:spacing w:after="0" w:line="240" w:lineRule="auto"/>
        <w:rPr>
          <w:rFonts w:ascii="Calibri" w:hAnsi="Calibri" w:cs="Arial"/>
          <w:b/>
          <w:i/>
          <w:sz w:val="20"/>
          <w:szCs w:val="20"/>
          <w:lang w:val="nl-NL"/>
        </w:rPr>
      </w:pPr>
    </w:p>
    <w:p w:rsidR="005A02EB" w:rsidRDefault="005A02EB" w:rsidP="005A02EB">
      <w:pPr>
        <w:spacing w:after="0" w:line="240" w:lineRule="auto"/>
        <w:rPr>
          <w:rFonts w:ascii="Calibri" w:hAnsi="Calibri" w:cs="Arial"/>
          <w:b/>
          <w:i/>
          <w:sz w:val="20"/>
          <w:szCs w:val="20"/>
          <w:lang w:val="nl-NL"/>
        </w:rPr>
      </w:pPr>
    </w:p>
    <w:p w:rsidR="005A02EB" w:rsidRDefault="005A02EB" w:rsidP="005A02EB">
      <w:pPr>
        <w:spacing w:after="0" w:line="240" w:lineRule="auto"/>
        <w:rPr>
          <w:rFonts w:ascii="Calibri" w:hAnsi="Calibri" w:cs="Arial"/>
          <w:b/>
          <w:i/>
          <w:sz w:val="20"/>
          <w:szCs w:val="20"/>
          <w:lang w:val="nl-NL"/>
        </w:rPr>
      </w:pPr>
    </w:p>
    <w:p w:rsidR="005A02EB" w:rsidRPr="00C67C2F" w:rsidRDefault="005A02EB" w:rsidP="005A02EB">
      <w:pPr>
        <w:spacing w:after="0" w:line="240" w:lineRule="auto"/>
        <w:ind w:left="284"/>
        <w:rPr>
          <w:rFonts w:ascii="Calibri" w:hAnsi="Calibri" w:cs="Arial"/>
          <w:b/>
          <w:i/>
          <w:sz w:val="20"/>
          <w:szCs w:val="20"/>
          <w:lang w:val="nl-NL"/>
        </w:rPr>
      </w:pPr>
      <w:r w:rsidRPr="00C67C2F">
        <w:rPr>
          <w:rFonts w:ascii="Calibri" w:hAnsi="Calibri" w:cs="Arial"/>
          <w:b/>
          <w:i/>
          <w:sz w:val="20"/>
          <w:szCs w:val="20"/>
          <w:lang w:val="nl-NL"/>
        </w:rPr>
        <w:t xml:space="preserve">Tabel 1.1.2: Meetlat groep </w:t>
      </w:r>
      <w:r>
        <w:rPr>
          <w:rFonts w:ascii="Calibri" w:hAnsi="Calibri" w:cs="Arial"/>
          <w:b/>
          <w:i/>
          <w:sz w:val="20"/>
          <w:szCs w:val="20"/>
          <w:lang w:val="nl-NL"/>
        </w:rPr>
        <w:t>4</w:t>
      </w:r>
      <w:r w:rsidRPr="00C67C2F">
        <w:rPr>
          <w:rFonts w:ascii="Calibri" w:hAnsi="Calibri" w:cs="Arial"/>
          <w:b/>
          <w:i/>
          <w:sz w:val="20"/>
          <w:szCs w:val="20"/>
          <w:lang w:val="nl-NL"/>
        </w:rPr>
        <w:t xml:space="preserve"> Cristo Redentor 2013</w:t>
      </w:r>
    </w:p>
    <w:p w:rsidR="005A02EB" w:rsidRPr="00C67C2F" w:rsidRDefault="005A02EB" w:rsidP="005A02EB">
      <w:pPr>
        <w:spacing w:after="120" w:line="240" w:lineRule="auto"/>
        <w:rPr>
          <w:rFonts w:ascii="Arial" w:hAnsi="Arial" w:cs="Arial"/>
          <w:b/>
          <w:lang w:val="nl-NL"/>
        </w:rPr>
      </w:pPr>
      <w:r w:rsidRPr="00C67C2F">
        <w:rPr>
          <w:rFonts w:ascii="Arial" w:hAnsi="Arial" w:cs="Arial"/>
          <w:lang w:val="nl-NL"/>
        </w:rPr>
        <w:t xml:space="preserve">                                              </w:t>
      </w:r>
    </w:p>
    <w:tbl>
      <w:tblPr>
        <w:tblW w:w="6786" w:type="dxa"/>
        <w:tblInd w:w="486" w:type="dxa"/>
        <w:tblLayout w:type="fixed"/>
        <w:tblCellMar>
          <w:left w:w="70" w:type="dxa"/>
          <w:right w:w="70" w:type="dxa"/>
        </w:tblCellMar>
        <w:tblLook w:val="04A0"/>
      </w:tblPr>
      <w:tblGrid>
        <w:gridCol w:w="1418"/>
        <w:gridCol w:w="1200"/>
        <w:gridCol w:w="1340"/>
        <w:gridCol w:w="2005"/>
        <w:gridCol w:w="823"/>
      </w:tblGrid>
      <w:tr w:rsidR="005A02EB" w:rsidRPr="00C67C2F" w:rsidTr="00B00CA0">
        <w:trPr>
          <w:trHeight w:val="195"/>
        </w:trPr>
        <w:tc>
          <w:tcPr>
            <w:tcW w:w="1418" w:type="dxa"/>
            <w:tcBorders>
              <w:top w:val="nil"/>
              <w:left w:val="nil"/>
              <w:bottom w:val="nil"/>
            </w:tcBorders>
            <w:shd w:val="clear" w:color="auto" w:fill="auto"/>
            <w:noWrap/>
            <w:vAlign w:val="bottom"/>
          </w:tcPr>
          <w:p w:rsidR="005A02EB" w:rsidRPr="00C67C2F" w:rsidRDefault="005A02EB" w:rsidP="00B00CA0">
            <w:pPr>
              <w:spacing w:after="0" w:line="240" w:lineRule="auto"/>
              <w:rPr>
                <w:rFonts w:ascii="Calibri" w:eastAsia="Times New Roman" w:hAnsi="Calibri" w:cs="Times New Roman"/>
                <w:lang w:val="nl-NL"/>
              </w:rPr>
            </w:pPr>
          </w:p>
        </w:tc>
        <w:tc>
          <w:tcPr>
            <w:tcW w:w="1200" w:type="dxa"/>
            <w:tcBorders>
              <w:bottom w:val="single" w:sz="4" w:space="0" w:color="auto"/>
              <w:right w:val="single" w:sz="4" w:space="0" w:color="auto"/>
            </w:tcBorders>
            <w:shd w:val="clear" w:color="auto" w:fill="auto"/>
          </w:tcPr>
          <w:p w:rsidR="005A02EB" w:rsidRPr="00C67C2F" w:rsidRDefault="005A02EB" w:rsidP="00B00CA0">
            <w:pPr>
              <w:pStyle w:val="Geenafstand"/>
              <w:jc w:val="center"/>
              <w:rPr>
                <w:rFonts w:ascii="Arial" w:hAnsi="Arial" w:cs="Arial"/>
                <w:b/>
                <w:sz w:val="20"/>
                <w:szCs w:val="20"/>
                <w:lang w:val="nl-NL"/>
              </w:rPr>
            </w:pPr>
          </w:p>
        </w:tc>
        <w:tc>
          <w:tcPr>
            <w:tcW w:w="3345" w:type="dxa"/>
            <w:gridSpan w:val="2"/>
            <w:tcBorders>
              <w:top w:val="single" w:sz="4" w:space="0" w:color="auto"/>
              <w:left w:val="nil"/>
              <w:bottom w:val="single" w:sz="4" w:space="0" w:color="auto"/>
              <w:right w:val="single" w:sz="4" w:space="0" w:color="auto"/>
            </w:tcBorders>
            <w:shd w:val="clear" w:color="auto" w:fill="95B3D7" w:themeFill="accent1" w:themeFillTint="99"/>
          </w:tcPr>
          <w:p w:rsidR="005A02EB" w:rsidRPr="00C67C2F" w:rsidRDefault="008A327C" w:rsidP="00B00CA0">
            <w:pPr>
              <w:pStyle w:val="Geenafstand"/>
              <w:jc w:val="center"/>
              <w:rPr>
                <w:rFonts w:ascii="Arial" w:hAnsi="Arial" w:cs="Arial"/>
                <w:b/>
                <w:sz w:val="20"/>
                <w:szCs w:val="20"/>
                <w:lang w:val="nl-NL"/>
              </w:rPr>
            </w:pPr>
            <w:r>
              <w:rPr>
                <w:rFonts w:ascii="Arial" w:hAnsi="Arial" w:cs="Arial"/>
                <w:b/>
                <w:lang w:val="nl-NL"/>
              </w:rPr>
              <w:t>Niveau eind</w:t>
            </w:r>
            <w:r w:rsidR="005A02EB" w:rsidRPr="00C67C2F">
              <w:rPr>
                <w:rFonts w:ascii="Arial" w:hAnsi="Arial" w:cs="Arial"/>
                <w:b/>
                <w:lang w:val="nl-NL"/>
              </w:rPr>
              <w:t xml:space="preserve"> 2013        </w:t>
            </w:r>
          </w:p>
        </w:tc>
        <w:tc>
          <w:tcPr>
            <w:tcW w:w="823" w:type="dxa"/>
            <w:tcBorders>
              <w:left w:val="nil"/>
              <w:bottom w:val="single" w:sz="4" w:space="0" w:color="auto"/>
            </w:tcBorders>
            <w:shd w:val="clear" w:color="auto" w:fill="auto"/>
          </w:tcPr>
          <w:p w:rsidR="005A02EB" w:rsidRPr="00C67C2F" w:rsidRDefault="005A02EB" w:rsidP="00B00CA0">
            <w:pPr>
              <w:pStyle w:val="Geenafstand"/>
              <w:jc w:val="center"/>
              <w:rPr>
                <w:rFonts w:ascii="Arial" w:hAnsi="Arial" w:cs="Arial"/>
                <w:b/>
                <w:sz w:val="20"/>
                <w:szCs w:val="20"/>
                <w:lang w:val="nl-NL"/>
              </w:rPr>
            </w:pPr>
          </w:p>
        </w:tc>
      </w:tr>
      <w:tr w:rsidR="005A02EB" w:rsidRPr="00C67C2F" w:rsidTr="00B00CA0">
        <w:trPr>
          <w:trHeight w:val="434"/>
        </w:trPr>
        <w:tc>
          <w:tcPr>
            <w:tcW w:w="1418" w:type="dxa"/>
            <w:tcBorders>
              <w:top w:val="nil"/>
              <w:left w:val="nil"/>
              <w:bottom w:val="nil"/>
              <w:right w:val="nil"/>
            </w:tcBorders>
            <w:shd w:val="clear" w:color="auto" w:fill="auto"/>
            <w:noWrap/>
            <w:vAlign w:val="bottom"/>
            <w:hideMark/>
          </w:tcPr>
          <w:p w:rsidR="005A02EB" w:rsidRPr="00C67C2F" w:rsidRDefault="005A02EB" w:rsidP="00B00CA0">
            <w:pPr>
              <w:spacing w:after="0" w:line="240" w:lineRule="auto"/>
              <w:rPr>
                <w:rFonts w:ascii="Calibri" w:eastAsia="Times New Roman" w:hAnsi="Calibri" w:cs="Times New Roman"/>
                <w:lang w:val="nl-NL"/>
              </w:rPr>
            </w:pPr>
          </w:p>
        </w:tc>
        <w:tc>
          <w:tcPr>
            <w:tcW w:w="1200" w:type="dxa"/>
            <w:tcBorders>
              <w:top w:val="single" w:sz="4" w:space="0" w:color="auto"/>
              <w:left w:val="single" w:sz="4" w:space="0" w:color="auto"/>
              <w:bottom w:val="single" w:sz="4" w:space="0" w:color="auto"/>
              <w:right w:val="single" w:sz="4" w:space="0" w:color="auto"/>
            </w:tcBorders>
            <w:shd w:val="clear" w:color="000000" w:fill="C5D9F1"/>
            <w:hideMark/>
          </w:tcPr>
          <w:p w:rsidR="005A02EB" w:rsidRPr="00C67C2F" w:rsidRDefault="005A02EB" w:rsidP="00B00CA0">
            <w:pPr>
              <w:pStyle w:val="Geenafstand"/>
              <w:jc w:val="center"/>
              <w:rPr>
                <w:rFonts w:ascii="Arial" w:hAnsi="Arial" w:cs="Arial"/>
                <w:b/>
                <w:sz w:val="20"/>
                <w:szCs w:val="20"/>
                <w:lang w:val="nl-NL"/>
              </w:rPr>
            </w:pPr>
            <w:r w:rsidRPr="00C67C2F">
              <w:rPr>
                <w:rFonts w:ascii="Arial" w:hAnsi="Arial" w:cs="Arial"/>
                <w:b/>
                <w:sz w:val="20"/>
                <w:szCs w:val="20"/>
                <w:lang w:val="nl-NL"/>
              </w:rPr>
              <w:t>Spelling</w:t>
            </w:r>
          </w:p>
        </w:tc>
        <w:tc>
          <w:tcPr>
            <w:tcW w:w="1340" w:type="dxa"/>
            <w:tcBorders>
              <w:top w:val="single" w:sz="4" w:space="0" w:color="auto"/>
              <w:left w:val="nil"/>
              <w:bottom w:val="single" w:sz="4" w:space="0" w:color="auto"/>
              <w:right w:val="single" w:sz="4" w:space="0" w:color="auto"/>
            </w:tcBorders>
            <w:shd w:val="clear" w:color="000000" w:fill="C5D9F1"/>
            <w:hideMark/>
          </w:tcPr>
          <w:p w:rsidR="005A02EB" w:rsidRPr="00C67C2F" w:rsidRDefault="005A02EB" w:rsidP="00B00CA0">
            <w:pPr>
              <w:pStyle w:val="Geenafstand"/>
              <w:jc w:val="center"/>
              <w:rPr>
                <w:rFonts w:ascii="Arial" w:hAnsi="Arial" w:cs="Arial"/>
                <w:b/>
                <w:sz w:val="20"/>
                <w:szCs w:val="20"/>
                <w:lang w:val="nl-NL"/>
              </w:rPr>
            </w:pPr>
            <w:r w:rsidRPr="00C67C2F">
              <w:rPr>
                <w:rFonts w:ascii="Arial" w:hAnsi="Arial" w:cs="Arial"/>
                <w:b/>
                <w:sz w:val="20"/>
                <w:szCs w:val="20"/>
                <w:lang w:val="nl-NL"/>
              </w:rPr>
              <w:t>Begrijpend lezen</w:t>
            </w:r>
          </w:p>
        </w:tc>
        <w:tc>
          <w:tcPr>
            <w:tcW w:w="2005" w:type="dxa"/>
            <w:tcBorders>
              <w:top w:val="single" w:sz="4" w:space="0" w:color="auto"/>
              <w:left w:val="nil"/>
              <w:bottom w:val="single" w:sz="4" w:space="0" w:color="auto"/>
              <w:right w:val="single" w:sz="4" w:space="0" w:color="auto"/>
            </w:tcBorders>
            <w:shd w:val="clear" w:color="000000" w:fill="C5D9F1"/>
            <w:hideMark/>
          </w:tcPr>
          <w:p w:rsidR="005A02EB" w:rsidRPr="00C67C2F" w:rsidRDefault="005A02EB" w:rsidP="00B00CA0">
            <w:pPr>
              <w:pStyle w:val="Geenafstand"/>
              <w:jc w:val="center"/>
              <w:rPr>
                <w:rFonts w:ascii="Arial" w:hAnsi="Arial" w:cs="Arial"/>
                <w:b/>
                <w:sz w:val="20"/>
                <w:szCs w:val="20"/>
                <w:lang w:val="nl-NL"/>
              </w:rPr>
            </w:pPr>
            <w:r w:rsidRPr="00C67C2F">
              <w:rPr>
                <w:rFonts w:ascii="Arial" w:hAnsi="Arial" w:cs="Arial"/>
                <w:b/>
                <w:sz w:val="20"/>
                <w:szCs w:val="20"/>
                <w:lang w:val="nl-NL"/>
              </w:rPr>
              <w:t>Automatisering van rekenen.</w:t>
            </w:r>
          </w:p>
        </w:tc>
        <w:tc>
          <w:tcPr>
            <w:tcW w:w="823" w:type="dxa"/>
            <w:tcBorders>
              <w:top w:val="single" w:sz="4" w:space="0" w:color="auto"/>
              <w:left w:val="nil"/>
              <w:bottom w:val="single" w:sz="4" w:space="0" w:color="auto"/>
              <w:right w:val="single" w:sz="4" w:space="0" w:color="auto"/>
            </w:tcBorders>
            <w:shd w:val="clear" w:color="000000" w:fill="C5D9F1"/>
            <w:hideMark/>
          </w:tcPr>
          <w:p w:rsidR="005A02EB" w:rsidRPr="00C67C2F" w:rsidRDefault="005A02EB" w:rsidP="00B00CA0">
            <w:pPr>
              <w:pStyle w:val="Geenafstand"/>
              <w:jc w:val="center"/>
              <w:rPr>
                <w:rFonts w:ascii="Arial" w:hAnsi="Arial" w:cs="Arial"/>
                <w:b/>
                <w:sz w:val="20"/>
                <w:szCs w:val="20"/>
                <w:lang w:val="nl-NL"/>
              </w:rPr>
            </w:pPr>
            <w:r w:rsidRPr="00C67C2F">
              <w:rPr>
                <w:rFonts w:ascii="Arial" w:hAnsi="Arial" w:cs="Arial"/>
                <w:b/>
                <w:sz w:val="20"/>
                <w:szCs w:val="20"/>
                <w:lang w:val="nl-NL"/>
              </w:rPr>
              <w:t>Rekenen tot 50</w:t>
            </w:r>
          </w:p>
        </w:tc>
      </w:tr>
      <w:tr w:rsidR="005A02EB" w:rsidRPr="001B3D8C" w:rsidTr="00B00CA0">
        <w:trPr>
          <w:trHeight w:val="300"/>
        </w:trPr>
        <w:tc>
          <w:tcPr>
            <w:tcW w:w="1418" w:type="dxa"/>
            <w:tcBorders>
              <w:top w:val="single" w:sz="4" w:space="0" w:color="auto"/>
              <w:left w:val="single" w:sz="4" w:space="0" w:color="auto"/>
              <w:bottom w:val="single" w:sz="4" w:space="0" w:color="auto"/>
              <w:right w:val="nil"/>
            </w:tcBorders>
            <w:shd w:val="clear" w:color="000000" w:fill="C5D9F1"/>
            <w:noWrap/>
            <w:hideMark/>
          </w:tcPr>
          <w:p w:rsidR="005A02EB" w:rsidRPr="006E7A02" w:rsidRDefault="005A02EB" w:rsidP="00B00CA0">
            <w:pPr>
              <w:pStyle w:val="Geenafstand"/>
              <w:rPr>
                <w:rFonts w:ascii="Arial" w:hAnsi="Arial" w:cs="Arial"/>
                <w:b/>
                <w:sz w:val="20"/>
                <w:szCs w:val="20"/>
                <w:lang w:val="nl-NL"/>
              </w:rPr>
            </w:pPr>
            <w:r w:rsidRPr="006E7A02">
              <w:rPr>
                <w:rFonts w:ascii="Arial" w:hAnsi="Arial" w:cs="Arial"/>
                <w:b/>
                <w:sz w:val="20"/>
                <w:szCs w:val="20"/>
                <w:lang w:val="nl-NL"/>
              </w:rPr>
              <w:t xml:space="preserve">Goed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68%</w:t>
            </w:r>
          </w:p>
        </w:tc>
        <w:tc>
          <w:tcPr>
            <w:tcW w:w="1340" w:type="dxa"/>
            <w:tcBorders>
              <w:top w:val="nil"/>
              <w:left w:val="nil"/>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44%</w:t>
            </w:r>
          </w:p>
        </w:tc>
        <w:tc>
          <w:tcPr>
            <w:tcW w:w="2005" w:type="dxa"/>
            <w:tcBorders>
              <w:top w:val="nil"/>
              <w:left w:val="nil"/>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70%</w:t>
            </w:r>
          </w:p>
        </w:tc>
        <w:tc>
          <w:tcPr>
            <w:tcW w:w="823" w:type="dxa"/>
            <w:tcBorders>
              <w:top w:val="nil"/>
              <w:left w:val="nil"/>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54%</w:t>
            </w:r>
          </w:p>
        </w:tc>
      </w:tr>
      <w:tr w:rsidR="005A02EB" w:rsidRPr="001B3D8C" w:rsidTr="00B00CA0">
        <w:trPr>
          <w:trHeight w:val="300"/>
        </w:trPr>
        <w:tc>
          <w:tcPr>
            <w:tcW w:w="1418" w:type="dxa"/>
            <w:tcBorders>
              <w:top w:val="nil"/>
              <w:left w:val="single" w:sz="4" w:space="0" w:color="auto"/>
              <w:bottom w:val="single" w:sz="4" w:space="0" w:color="auto"/>
              <w:right w:val="nil"/>
            </w:tcBorders>
            <w:shd w:val="clear" w:color="000000" w:fill="C5D9F1"/>
            <w:noWrap/>
            <w:hideMark/>
          </w:tcPr>
          <w:p w:rsidR="005A02EB" w:rsidRPr="006E7A02" w:rsidRDefault="005A02EB" w:rsidP="00B00CA0">
            <w:pPr>
              <w:pStyle w:val="Geenafstand"/>
              <w:rPr>
                <w:rFonts w:ascii="Arial" w:hAnsi="Arial" w:cs="Arial"/>
                <w:b/>
                <w:sz w:val="20"/>
                <w:szCs w:val="20"/>
                <w:lang w:val="nl-NL"/>
              </w:rPr>
            </w:pPr>
            <w:r w:rsidRPr="006E7A02">
              <w:rPr>
                <w:rFonts w:ascii="Arial" w:hAnsi="Arial" w:cs="Arial"/>
                <w:b/>
                <w:sz w:val="20"/>
                <w:szCs w:val="20"/>
                <w:lang w:val="nl-NL"/>
              </w:rPr>
              <w:t>Gemiddeld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22%</w:t>
            </w:r>
          </w:p>
        </w:tc>
        <w:tc>
          <w:tcPr>
            <w:tcW w:w="1340" w:type="dxa"/>
            <w:tcBorders>
              <w:top w:val="nil"/>
              <w:left w:val="nil"/>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45%</w:t>
            </w:r>
          </w:p>
        </w:tc>
        <w:tc>
          <w:tcPr>
            <w:tcW w:w="2005" w:type="dxa"/>
            <w:tcBorders>
              <w:top w:val="nil"/>
              <w:left w:val="nil"/>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20%</w:t>
            </w:r>
          </w:p>
        </w:tc>
        <w:tc>
          <w:tcPr>
            <w:tcW w:w="823" w:type="dxa"/>
            <w:tcBorders>
              <w:top w:val="nil"/>
              <w:left w:val="nil"/>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26%</w:t>
            </w:r>
          </w:p>
        </w:tc>
      </w:tr>
      <w:tr w:rsidR="005A02EB" w:rsidRPr="001B3D8C" w:rsidTr="00B00CA0">
        <w:trPr>
          <w:trHeight w:val="300"/>
        </w:trPr>
        <w:tc>
          <w:tcPr>
            <w:tcW w:w="1418" w:type="dxa"/>
            <w:tcBorders>
              <w:top w:val="nil"/>
              <w:left w:val="single" w:sz="4" w:space="0" w:color="auto"/>
              <w:bottom w:val="single" w:sz="4" w:space="0" w:color="auto"/>
              <w:right w:val="nil"/>
            </w:tcBorders>
            <w:shd w:val="clear" w:color="000000" w:fill="C5D9F1"/>
            <w:noWrap/>
            <w:hideMark/>
          </w:tcPr>
          <w:p w:rsidR="005A02EB" w:rsidRPr="006E7A02" w:rsidRDefault="005A02EB" w:rsidP="00B00CA0">
            <w:pPr>
              <w:pStyle w:val="Geenafstand"/>
              <w:rPr>
                <w:rFonts w:ascii="Arial" w:hAnsi="Arial" w:cs="Arial"/>
                <w:b/>
                <w:sz w:val="20"/>
                <w:szCs w:val="20"/>
                <w:lang w:val="nl-NL"/>
              </w:rPr>
            </w:pPr>
            <w:r w:rsidRPr="006E7A02">
              <w:rPr>
                <w:rFonts w:ascii="Arial" w:hAnsi="Arial" w:cs="Arial"/>
                <w:b/>
                <w:sz w:val="20"/>
                <w:szCs w:val="20"/>
                <w:lang w:val="nl-NL"/>
              </w:rPr>
              <w:t>Onvoldoende</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10%</w:t>
            </w:r>
          </w:p>
        </w:tc>
        <w:tc>
          <w:tcPr>
            <w:tcW w:w="1340" w:type="dxa"/>
            <w:tcBorders>
              <w:top w:val="nil"/>
              <w:left w:val="nil"/>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11%</w:t>
            </w:r>
          </w:p>
        </w:tc>
        <w:tc>
          <w:tcPr>
            <w:tcW w:w="2005" w:type="dxa"/>
            <w:tcBorders>
              <w:top w:val="nil"/>
              <w:left w:val="nil"/>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10%</w:t>
            </w:r>
          </w:p>
        </w:tc>
        <w:tc>
          <w:tcPr>
            <w:tcW w:w="823" w:type="dxa"/>
            <w:tcBorders>
              <w:top w:val="nil"/>
              <w:left w:val="nil"/>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20%</w:t>
            </w:r>
          </w:p>
        </w:tc>
      </w:tr>
    </w:tbl>
    <w:p w:rsidR="005A02EB" w:rsidRDefault="005A02EB" w:rsidP="005A02EB">
      <w:pPr>
        <w:pStyle w:val="Geenafstand"/>
        <w:rPr>
          <w:b/>
          <w:i/>
          <w:sz w:val="20"/>
          <w:szCs w:val="20"/>
          <w:lang w:val="nl-NL"/>
        </w:rPr>
      </w:pPr>
      <w:r w:rsidRPr="006E7A02">
        <w:rPr>
          <w:b/>
          <w:i/>
          <w:sz w:val="20"/>
          <w:szCs w:val="20"/>
          <w:lang w:val="nl-NL"/>
        </w:rPr>
        <w:t xml:space="preserve">   </w:t>
      </w:r>
      <w:r>
        <w:rPr>
          <w:b/>
          <w:i/>
          <w:sz w:val="20"/>
          <w:szCs w:val="20"/>
          <w:lang w:val="nl-NL"/>
        </w:rPr>
        <w:t xml:space="preserve">      </w:t>
      </w:r>
      <w:r w:rsidRPr="006E7A02">
        <w:rPr>
          <w:b/>
          <w:i/>
          <w:sz w:val="20"/>
          <w:szCs w:val="20"/>
          <w:lang w:val="nl-NL"/>
        </w:rPr>
        <w:t>Tabel</w:t>
      </w:r>
      <w:r>
        <w:rPr>
          <w:b/>
          <w:i/>
          <w:sz w:val="20"/>
          <w:szCs w:val="20"/>
          <w:lang w:val="nl-NL"/>
        </w:rPr>
        <w:t xml:space="preserve"> 1.1.3</w:t>
      </w:r>
      <w:r w:rsidRPr="006E7A02">
        <w:rPr>
          <w:b/>
          <w:i/>
          <w:sz w:val="20"/>
          <w:szCs w:val="20"/>
          <w:lang w:val="nl-NL"/>
        </w:rPr>
        <w:t xml:space="preserve">: </w:t>
      </w:r>
      <w:r>
        <w:rPr>
          <w:b/>
          <w:i/>
          <w:sz w:val="20"/>
          <w:szCs w:val="20"/>
          <w:lang w:val="nl-NL"/>
        </w:rPr>
        <w:t>Cristo Redentor</w:t>
      </w:r>
      <w:r w:rsidRPr="006E7A02">
        <w:rPr>
          <w:b/>
          <w:i/>
          <w:sz w:val="20"/>
          <w:szCs w:val="20"/>
          <w:lang w:val="nl-NL"/>
        </w:rPr>
        <w:t xml:space="preserve">, groep </w:t>
      </w:r>
      <w:r>
        <w:rPr>
          <w:b/>
          <w:i/>
          <w:sz w:val="20"/>
          <w:szCs w:val="20"/>
          <w:lang w:val="nl-NL"/>
        </w:rPr>
        <w:t>4</w:t>
      </w:r>
      <w:r w:rsidRPr="006E7A02">
        <w:rPr>
          <w:b/>
          <w:i/>
          <w:sz w:val="20"/>
          <w:szCs w:val="20"/>
          <w:lang w:val="nl-NL"/>
        </w:rPr>
        <w:t xml:space="preserve"> (decembe</w:t>
      </w:r>
      <w:r w:rsidR="008A327C">
        <w:rPr>
          <w:b/>
          <w:i/>
          <w:sz w:val="20"/>
          <w:szCs w:val="20"/>
          <w:lang w:val="nl-NL"/>
        </w:rPr>
        <w:t xml:space="preserve">r </w:t>
      </w:r>
      <w:r w:rsidRPr="006E7A02">
        <w:rPr>
          <w:b/>
          <w:i/>
          <w:sz w:val="20"/>
          <w:szCs w:val="20"/>
          <w:lang w:val="nl-NL"/>
        </w:rPr>
        <w:t>201</w:t>
      </w:r>
      <w:r>
        <w:rPr>
          <w:b/>
          <w:i/>
          <w:sz w:val="20"/>
          <w:szCs w:val="20"/>
          <w:lang w:val="nl-NL"/>
        </w:rPr>
        <w:t>3</w:t>
      </w:r>
      <w:r w:rsidRPr="006E7A02">
        <w:rPr>
          <w:b/>
          <w:i/>
          <w:sz w:val="20"/>
          <w:szCs w:val="20"/>
          <w:lang w:val="nl-NL"/>
        </w:rPr>
        <w:t>)</w:t>
      </w:r>
    </w:p>
    <w:p w:rsidR="005A02EB" w:rsidRPr="00C67C2F" w:rsidRDefault="005A02EB" w:rsidP="005A02EB">
      <w:pPr>
        <w:pStyle w:val="Geenafstand"/>
        <w:ind w:left="426"/>
        <w:rPr>
          <w:rFonts w:ascii="Arial" w:hAnsi="Arial" w:cs="Arial"/>
          <w:b/>
          <w:lang w:val="nl-NL"/>
        </w:rPr>
      </w:pPr>
      <w:r w:rsidRPr="00C67C2F">
        <w:rPr>
          <w:rFonts w:ascii="Arial" w:hAnsi="Arial" w:cs="Arial"/>
          <w:b/>
          <w:lang w:val="nl-NL"/>
        </w:rPr>
        <w:t xml:space="preserve">                                                      </w:t>
      </w:r>
    </w:p>
    <w:tbl>
      <w:tblPr>
        <w:tblW w:w="0" w:type="auto"/>
        <w:tblInd w:w="496" w:type="dxa"/>
        <w:tblLayout w:type="fixed"/>
        <w:tblCellMar>
          <w:left w:w="70" w:type="dxa"/>
          <w:right w:w="70" w:type="dxa"/>
        </w:tblCellMar>
        <w:tblLook w:val="04A0"/>
      </w:tblPr>
      <w:tblGrid>
        <w:gridCol w:w="1559"/>
        <w:gridCol w:w="1058"/>
        <w:gridCol w:w="1352"/>
        <w:gridCol w:w="1701"/>
        <w:gridCol w:w="1134"/>
      </w:tblGrid>
      <w:tr w:rsidR="005A02EB" w:rsidRPr="001B3D8C" w:rsidTr="00B00CA0">
        <w:trPr>
          <w:trHeight w:val="297"/>
        </w:trPr>
        <w:tc>
          <w:tcPr>
            <w:tcW w:w="1559" w:type="dxa"/>
            <w:tcBorders>
              <w:top w:val="nil"/>
              <w:left w:val="nil"/>
              <w:bottom w:val="nil"/>
            </w:tcBorders>
            <w:shd w:val="clear" w:color="auto" w:fill="auto"/>
            <w:noWrap/>
            <w:vAlign w:val="bottom"/>
          </w:tcPr>
          <w:p w:rsidR="005A02EB" w:rsidRPr="001B3D8C" w:rsidRDefault="005A02EB" w:rsidP="00B00CA0">
            <w:pPr>
              <w:spacing w:after="0" w:line="240" w:lineRule="auto"/>
              <w:rPr>
                <w:rFonts w:ascii="Calibri" w:eastAsia="Times New Roman" w:hAnsi="Calibri" w:cs="Times New Roman"/>
                <w:color w:val="000000"/>
                <w:lang w:val="nl-NL"/>
              </w:rPr>
            </w:pPr>
          </w:p>
        </w:tc>
        <w:tc>
          <w:tcPr>
            <w:tcW w:w="1058" w:type="dxa"/>
            <w:tcBorders>
              <w:bottom w:val="single" w:sz="4" w:space="0" w:color="auto"/>
              <w:right w:val="single" w:sz="4" w:space="0" w:color="auto"/>
            </w:tcBorders>
            <w:shd w:val="clear" w:color="auto" w:fill="auto"/>
          </w:tcPr>
          <w:p w:rsidR="005A02EB" w:rsidRPr="006E7A02" w:rsidRDefault="005A02EB" w:rsidP="00B00CA0">
            <w:pPr>
              <w:pStyle w:val="Geenafstand"/>
              <w:jc w:val="center"/>
              <w:rPr>
                <w:rFonts w:ascii="Arial" w:hAnsi="Arial" w:cs="Arial"/>
                <w:b/>
                <w:sz w:val="20"/>
                <w:szCs w:val="20"/>
                <w:lang w:val="nl-NL"/>
              </w:rPr>
            </w:pPr>
          </w:p>
        </w:tc>
        <w:tc>
          <w:tcPr>
            <w:tcW w:w="3053" w:type="dxa"/>
            <w:gridSpan w:val="2"/>
            <w:tcBorders>
              <w:top w:val="single" w:sz="4" w:space="0" w:color="auto"/>
              <w:left w:val="nil"/>
              <w:bottom w:val="single" w:sz="4" w:space="0" w:color="auto"/>
              <w:right w:val="single" w:sz="4" w:space="0" w:color="auto"/>
            </w:tcBorders>
            <w:shd w:val="clear" w:color="auto" w:fill="95B3D7" w:themeFill="accent1" w:themeFillTint="99"/>
          </w:tcPr>
          <w:p w:rsidR="005A02EB" w:rsidRPr="006E7A02" w:rsidRDefault="005A02EB" w:rsidP="00B00CA0">
            <w:pPr>
              <w:pStyle w:val="Geenafstand"/>
              <w:jc w:val="center"/>
              <w:rPr>
                <w:rFonts w:ascii="Arial" w:hAnsi="Arial" w:cs="Arial"/>
                <w:b/>
                <w:sz w:val="20"/>
                <w:szCs w:val="20"/>
                <w:lang w:val="nl-NL"/>
              </w:rPr>
            </w:pPr>
            <w:r w:rsidRPr="00C67C2F">
              <w:rPr>
                <w:rFonts w:ascii="Arial" w:hAnsi="Arial" w:cs="Arial"/>
                <w:b/>
                <w:lang w:val="nl-NL"/>
              </w:rPr>
              <w:t>Controle</w:t>
            </w:r>
            <w:r>
              <w:rPr>
                <w:rFonts w:ascii="Arial" w:hAnsi="Arial" w:cs="Arial"/>
                <w:b/>
                <w:lang w:val="nl-NL"/>
              </w:rPr>
              <w:t>groep</w:t>
            </w:r>
          </w:p>
        </w:tc>
        <w:tc>
          <w:tcPr>
            <w:tcW w:w="1134" w:type="dxa"/>
            <w:tcBorders>
              <w:left w:val="nil"/>
              <w:bottom w:val="single" w:sz="4" w:space="0" w:color="auto"/>
            </w:tcBorders>
            <w:shd w:val="clear" w:color="auto" w:fill="auto"/>
          </w:tcPr>
          <w:p w:rsidR="005A02EB" w:rsidRPr="006E7A02" w:rsidRDefault="005A02EB" w:rsidP="00B00CA0">
            <w:pPr>
              <w:pStyle w:val="Geenafstand"/>
              <w:jc w:val="center"/>
              <w:rPr>
                <w:rFonts w:ascii="Arial" w:hAnsi="Arial" w:cs="Arial"/>
                <w:b/>
                <w:sz w:val="20"/>
                <w:szCs w:val="20"/>
                <w:lang w:val="nl-NL"/>
              </w:rPr>
            </w:pPr>
          </w:p>
        </w:tc>
      </w:tr>
      <w:tr w:rsidR="005A02EB" w:rsidRPr="001B3D8C" w:rsidTr="00B00CA0">
        <w:trPr>
          <w:trHeight w:val="600"/>
        </w:trPr>
        <w:tc>
          <w:tcPr>
            <w:tcW w:w="1559" w:type="dxa"/>
            <w:tcBorders>
              <w:top w:val="nil"/>
              <w:left w:val="nil"/>
              <w:bottom w:val="nil"/>
              <w:right w:val="nil"/>
            </w:tcBorders>
            <w:shd w:val="clear" w:color="auto" w:fill="auto"/>
            <w:noWrap/>
            <w:vAlign w:val="bottom"/>
            <w:hideMark/>
          </w:tcPr>
          <w:p w:rsidR="005A02EB" w:rsidRPr="001B3D8C" w:rsidRDefault="005A02EB" w:rsidP="00B00CA0">
            <w:pPr>
              <w:spacing w:after="0" w:line="240" w:lineRule="auto"/>
              <w:rPr>
                <w:rFonts w:ascii="Calibri" w:eastAsia="Times New Roman" w:hAnsi="Calibri" w:cs="Times New Roman"/>
                <w:color w:val="000000"/>
                <w:lang w:val="nl-NL"/>
              </w:rPr>
            </w:pPr>
          </w:p>
        </w:tc>
        <w:tc>
          <w:tcPr>
            <w:tcW w:w="1058" w:type="dxa"/>
            <w:tcBorders>
              <w:top w:val="single" w:sz="4" w:space="0" w:color="auto"/>
              <w:left w:val="single" w:sz="4" w:space="0" w:color="auto"/>
              <w:bottom w:val="single" w:sz="4" w:space="0" w:color="auto"/>
              <w:right w:val="single" w:sz="4" w:space="0" w:color="auto"/>
            </w:tcBorders>
            <w:shd w:val="clear" w:color="000000" w:fill="C5D9F1"/>
            <w:hideMark/>
          </w:tcPr>
          <w:p w:rsidR="005A02EB" w:rsidRPr="006E7A02" w:rsidRDefault="005A02EB" w:rsidP="00B00CA0">
            <w:pPr>
              <w:pStyle w:val="Geenafstand"/>
              <w:jc w:val="center"/>
              <w:rPr>
                <w:rFonts w:ascii="Arial" w:hAnsi="Arial" w:cs="Arial"/>
                <w:b/>
                <w:sz w:val="20"/>
                <w:szCs w:val="20"/>
                <w:lang w:val="nl-NL"/>
              </w:rPr>
            </w:pPr>
            <w:r w:rsidRPr="006E7A02">
              <w:rPr>
                <w:rFonts w:ascii="Arial" w:hAnsi="Arial" w:cs="Arial"/>
                <w:b/>
                <w:sz w:val="20"/>
                <w:szCs w:val="20"/>
                <w:lang w:val="nl-NL"/>
              </w:rPr>
              <w:t>Spelling</w:t>
            </w:r>
          </w:p>
        </w:tc>
        <w:tc>
          <w:tcPr>
            <w:tcW w:w="1352" w:type="dxa"/>
            <w:tcBorders>
              <w:top w:val="single" w:sz="4" w:space="0" w:color="auto"/>
              <w:left w:val="nil"/>
              <w:bottom w:val="single" w:sz="4" w:space="0" w:color="auto"/>
              <w:right w:val="single" w:sz="4" w:space="0" w:color="auto"/>
            </w:tcBorders>
            <w:shd w:val="clear" w:color="000000" w:fill="C5D9F1"/>
            <w:hideMark/>
          </w:tcPr>
          <w:p w:rsidR="005A02EB" w:rsidRPr="006E7A02" w:rsidRDefault="005A02EB" w:rsidP="00B00CA0">
            <w:pPr>
              <w:pStyle w:val="Geenafstand"/>
              <w:jc w:val="center"/>
              <w:rPr>
                <w:rFonts w:ascii="Arial" w:hAnsi="Arial" w:cs="Arial"/>
                <w:b/>
                <w:sz w:val="20"/>
                <w:szCs w:val="20"/>
                <w:lang w:val="nl-NL"/>
              </w:rPr>
            </w:pPr>
            <w:r w:rsidRPr="006E7A02">
              <w:rPr>
                <w:rFonts w:ascii="Arial" w:hAnsi="Arial" w:cs="Arial"/>
                <w:b/>
                <w:sz w:val="20"/>
                <w:szCs w:val="20"/>
                <w:lang w:val="nl-NL"/>
              </w:rPr>
              <w:t>Begrijpend lezen</w:t>
            </w:r>
          </w:p>
        </w:tc>
        <w:tc>
          <w:tcPr>
            <w:tcW w:w="1701" w:type="dxa"/>
            <w:tcBorders>
              <w:top w:val="single" w:sz="4" w:space="0" w:color="auto"/>
              <w:left w:val="nil"/>
              <w:bottom w:val="single" w:sz="4" w:space="0" w:color="auto"/>
              <w:right w:val="single" w:sz="4" w:space="0" w:color="auto"/>
            </w:tcBorders>
            <w:shd w:val="clear" w:color="000000" w:fill="C5D9F1"/>
            <w:hideMark/>
          </w:tcPr>
          <w:p w:rsidR="005A02EB" w:rsidRPr="006E7A02" w:rsidRDefault="005A02EB" w:rsidP="00B00CA0">
            <w:pPr>
              <w:pStyle w:val="Geenafstand"/>
              <w:rPr>
                <w:rFonts w:ascii="Arial" w:hAnsi="Arial" w:cs="Arial"/>
                <w:b/>
                <w:sz w:val="20"/>
                <w:szCs w:val="20"/>
                <w:lang w:val="nl-NL"/>
              </w:rPr>
            </w:pPr>
            <w:r w:rsidRPr="006E7A02">
              <w:rPr>
                <w:rFonts w:ascii="Arial" w:hAnsi="Arial" w:cs="Arial"/>
                <w:b/>
                <w:sz w:val="20"/>
                <w:szCs w:val="20"/>
                <w:lang w:val="nl-NL"/>
              </w:rPr>
              <w:t>Automatiserin</w:t>
            </w:r>
            <w:r>
              <w:rPr>
                <w:rFonts w:ascii="Arial" w:hAnsi="Arial" w:cs="Arial"/>
                <w:b/>
                <w:sz w:val="20"/>
                <w:szCs w:val="20"/>
                <w:lang w:val="nl-NL"/>
              </w:rPr>
              <w:t>g</w:t>
            </w:r>
            <w:r w:rsidRPr="006E7A02">
              <w:rPr>
                <w:rFonts w:ascii="Arial" w:hAnsi="Arial" w:cs="Arial"/>
                <w:b/>
                <w:sz w:val="20"/>
                <w:szCs w:val="20"/>
                <w:lang w:val="nl-NL"/>
              </w:rPr>
              <w:t xml:space="preserve"> van rekenen.</w:t>
            </w:r>
          </w:p>
        </w:tc>
        <w:tc>
          <w:tcPr>
            <w:tcW w:w="1134" w:type="dxa"/>
            <w:tcBorders>
              <w:top w:val="single" w:sz="4" w:space="0" w:color="auto"/>
              <w:left w:val="nil"/>
              <w:bottom w:val="single" w:sz="4" w:space="0" w:color="auto"/>
              <w:right w:val="single" w:sz="4" w:space="0" w:color="auto"/>
            </w:tcBorders>
            <w:shd w:val="clear" w:color="000000" w:fill="C5D9F1"/>
            <w:hideMark/>
          </w:tcPr>
          <w:p w:rsidR="005A02EB" w:rsidRPr="006E7A02" w:rsidRDefault="005A02EB" w:rsidP="00B00CA0">
            <w:pPr>
              <w:pStyle w:val="Geenafstand"/>
              <w:jc w:val="center"/>
              <w:rPr>
                <w:rFonts w:ascii="Arial" w:hAnsi="Arial" w:cs="Arial"/>
                <w:b/>
                <w:sz w:val="20"/>
                <w:szCs w:val="20"/>
                <w:lang w:val="nl-NL"/>
              </w:rPr>
            </w:pPr>
            <w:r w:rsidRPr="006E7A02">
              <w:rPr>
                <w:rFonts w:ascii="Arial" w:hAnsi="Arial" w:cs="Arial"/>
                <w:b/>
                <w:sz w:val="20"/>
                <w:szCs w:val="20"/>
                <w:lang w:val="nl-NL"/>
              </w:rPr>
              <w:t>Rekenen tot 50</w:t>
            </w:r>
          </w:p>
        </w:tc>
      </w:tr>
      <w:tr w:rsidR="005A02EB" w:rsidRPr="001B3D8C" w:rsidTr="00B00CA0">
        <w:trPr>
          <w:trHeight w:val="300"/>
        </w:trPr>
        <w:tc>
          <w:tcPr>
            <w:tcW w:w="1559" w:type="dxa"/>
            <w:tcBorders>
              <w:top w:val="single" w:sz="4" w:space="0" w:color="auto"/>
              <w:left w:val="single" w:sz="4" w:space="0" w:color="auto"/>
              <w:bottom w:val="single" w:sz="4" w:space="0" w:color="auto"/>
              <w:right w:val="nil"/>
            </w:tcBorders>
            <w:shd w:val="clear" w:color="000000" w:fill="C5D9F1"/>
            <w:noWrap/>
            <w:hideMark/>
          </w:tcPr>
          <w:p w:rsidR="005A02EB" w:rsidRPr="006E7A02" w:rsidRDefault="005A02EB" w:rsidP="00B00CA0">
            <w:pPr>
              <w:pStyle w:val="Geenafstand"/>
              <w:rPr>
                <w:rFonts w:ascii="Arial" w:hAnsi="Arial" w:cs="Arial"/>
                <w:b/>
                <w:sz w:val="20"/>
                <w:szCs w:val="20"/>
                <w:lang w:val="nl-NL"/>
              </w:rPr>
            </w:pPr>
            <w:r w:rsidRPr="006E7A02">
              <w:rPr>
                <w:rFonts w:ascii="Arial" w:hAnsi="Arial" w:cs="Arial"/>
                <w:b/>
                <w:sz w:val="20"/>
                <w:szCs w:val="20"/>
                <w:lang w:val="nl-NL"/>
              </w:rPr>
              <w:t xml:space="preserve">Goed </w:t>
            </w: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67%</w:t>
            </w:r>
          </w:p>
        </w:tc>
        <w:tc>
          <w:tcPr>
            <w:tcW w:w="1352" w:type="dxa"/>
            <w:tcBorders>
              <w:top w:val="nil"/>
              <w:left w:val="nil"/>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61%</w:t>
            </w:r>
          </w:p>
        </w:tc>
        <w:tc>
          <w:tcPr>
            <w:tcW w:w="1701" w:type="dxa"/>
            <w:tcBorders>
              <w:top w:val="nil"/>
              <w:left w:val="nil"/>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61%</w:t>
            </w:r>
          </w:p>
        </w:tc>
        <w:tc>
          <w:tcPr>
            <w:tcW w:w="1134" w:type="dxa"/>
            <w:tcBorders>
              <w:top w:val="nil"/>
              <w:left w:val="nil"/>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39%</w:t>
            </w:r>
          </w:p>
        </w:tc>
      </w:tr>
      <w:tr w:rsidR="005A02EB" w:rsidRPr="001B3D8C" w:rsidTr="00B00CA0">
        <w:trPr>
          <w:trHeight w:val="300"/>
        </w:trPr>
        <w:tc>
          <w:tcPr>
            <w:tcW w:w="1559" w:type="dxa"/>
            <w:tcBorders>
              <w:top w:val="nil"/>
              <w:left w:val="single" w:sz="4" w:space="0" w:color="auto"/>
              <w:bottom w:val="single" w:sz="4" w:space="0" w:color="auto"/>
              <w:right w:val="nil"/>
            </w:tcBorders>
            <w:shd w:val="clear" w:color="000000" w:fill="C5D9F1"/>
            <w:noWrap/>
            <w:hideMark/>
          </w:tcPr>
          <w:p w:rsidR="005A02EB" w:rsidRPr="006E7A02" w:rsidRDefault="005A02EB" w:rsidP="00B00CA0">
            <w:pPr>
              <w:pStyle w:val="Geenafstand"/>
              <w:rPr>
                <w:rFonts w:ascii="Arial" w:hAnsi="Arial" w:cs="Arial"/>
                <w:b/>
                <w:sz w:val="20"/>
                <w:szCs w:val="20"/>
                <w:lang w:val="nl-NL"/>
              </w:rPr>
            </w:pPr>
            <w:r w:rsidRPr="006E7A02">
              <w:rPr>
                <w:rFonts w:ascii="Arial" w:hAnsi="Arial" w:cs="Arial"/>
                <w:b/>
                <w:sz w:val="20"/>
                <w:szCs w:val="20"/>
                <w:lang w:val="nl-NL"/>
              </w:rPr>
              <w:t>Gemiddeld</w:t>
            </w: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22%</w:t>
            </w:r>
          </w:p>
        </w:tc>
        <w:tc>
          <w:tcPr>
            <w:tcW w:w="1352" w:type="dxa"/>
            <w:tcBorders>
              <w:top w:val="nil"/>
              <w:left w:val="nil"/>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22%</w:t>
            </w:r>
          </w:p>
        </w:tc>
        <w:tc>
          <w:tcPr>
            <w:tcW w:w="1701" w:type="dxa"/>
            <w:tcBorders>
              <w:top w:val="nil"/>
              <w:left w:val="nil"/>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17%</w:t>
            </w:r>
          </w:p>
        </w:tc>
        <w:tc>
          <w:tcPr>
            <w:tcW w:w="1134" w:type="dxa"/>
            <w:tcBorders>
              <w:top w:val="nil"/>
              <w:left w:val="nil"/>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39%</w:t>
            </w:r>
          </w:p>
        </w:tc>
      </w:tr>
      <w:tr w:rsidR="005A02EB" w:rsidRPr="001B3D8C" w:rsidTr="00B00CA0">
        <w:trPr>
          <w:trHeight w:val="300"/>
        </w:trPr>
        <w:tc>
          <w:tcPr>
            <w:tcW w:w="1559" w:type="dxa"/>
            <w:tcBorders>
              <w:top w:val="nil"/>
              <w:left w:val="single" w:sz="4" w:space="0" w:color="auto"/>
              <w:bottom w:val="single" w:sz="4" w:space="0" w:color="auto"/>
              <w:right w:val="nil"/>
            </w:tcBorders>
            <w:shd w:val="clear" w:color="000000" w:fill="C5D9F1"/>
            <w:noWrap/>
            <w:hideMark/>
          </w:tcPr>
          <w:p w:rsidR="005A02EB" w:rsidRPr="006E7A02" w:rsidRDefault="005A02EB" w:rsidP="00B00CA0">
            <w:pPr>
              <w:pStyle w:val="Geenafstand"/>
              <w:rPr>
                <w:rFonts w:ascii="Arial" w:hAnsi="Arial" w:cs="Arial"/>
                <w:b/>
                <w:sz w:val="20"/>
                <w:szCs w:val="20"/>
                <w:lang w:val="nl-NL"/>
              </w:rPr>
            </w:pPr>
            <w:r w:rsidRPr="006E7A02">
              <w:rPr>
                <w:rFonts w:ascii="Arial" w:hAnsi="Arial" w:cs="Arial"/>
                <w:b/>
                <w:sz w:val="20"/>
                <w:szCs w:val="20"/>
                <w:lang w:val="nl-NL"/>
              </w:rPr>
              <w:t>Onvoldoend</w:t>
            </w:r>
            <w:r>
              <w:rPr>
                <w:rFonts w:ascii="Arial" w:hAnsi="Arial" w:cs="Arial"/>
                <w:b/>
                <w:sz w:val="20"/>
                <w:szCs w:val="20"/>
                <w:lang w:val="nl-NL"/>
              </w:rPr>
              <w:t>e</w:t>
            </w: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11%</w:t>
            </w:r>
          </w:p>
        </w:tc>
        <w:tc>
          <w:tcPr>
            <w:tcW w:w="1352" w:type="dxa"/>
            <w:tcBorders>
              <w:top w:val="nil"/>
              <w:left w:val="nil"/>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17%</w:t>
            </w:r>
          </w:p>
        </w:tc>
        <w:tc>
          <w:tcPr>
            <w:tcW w:w="1701" w:type="dxa"/>
            <w:tcBorders>
              <w:top w:val="nil"/>
              <w:left w:val="nil"/>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22%</w:t>
            </w:r>
          </w:p>
        </w:tc>
        <w:tc>
          <w:tcPr>
            <w:tcW w:w="1134" w:type="dxa"/>
            <w:tcBorders>
              <w:top w:val="nil"/>
              <w:left w:val="nil"/>
              <w:bottom w:val="single" w:sz="4" w:space="0" w:color="auto"/>
              <w:right w:val="single" w:sz="4" w:space="0" w:color="auto"/>
            </w:tcBorders>
            <w:shd w:val="clear" w:color="auto" w:fill="auto"/>
            <w:noWrap/>
            <w:vAlign w:val="bottom"/>
            <w:hideMark/>
          </w:tcPr>
          <w:p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22%</w:t>
            </w:r>
          </w:p>
        </w:tc>
      </w:tr>
    </w:tbl>
    <w:p w:rsidR="005A02EB" w:rsidRDefault="005A02EB" w:rsidP="005A02EB">
      <w:pPr>
        <w:spacing w:after="0" w:line="240" w:lineRule="auto"/>
        <w:ind w:left="426"/>
        <w:rPr>
          <w:rFonts w:ascii="Calibri" w:hAnsi="Calibri" w:cs="Arial"/>
          <w:b/>
          <w:i/>
          <w:sz w:val="20"/>
          <w:szCs w:val="20"/>
          <w:lang w:val="nl-NL"/>
        </w:rPr>
      </w:pPr>
      <w:r w:rsidRPr="006E7A02">
        <w:rPr>
          <w:rFonts w:ascii="Calibri" w:hAnsi="Calibri" w:cs="Arial"/>
          <w:b/>
          <w:i/>
          <w:sz w:val="20"/>
          <w:szCs w:val="20"/>
          <w:lang w:val="nl-NL"/>
        </w:rPr>
        <w:t>Tabel</w:t>
      </w:r>
      <w:r>
        <w:rPr>
          <w:rFonts w:ascii="Calibri" w:hAnsi="Calibri" w:cs="Arial"/>
          <w:b/>
          <w:i/>
          <w:sz w:val="20"/>
          <w:szCs w:val="20"/>
          <w:lang w:val="nl-NL"/>
        </w:rPr>
        <w:t xml:space="preserve"> 1.1.4</w:t>
      </w:r>
      <w:r w:rsidRPr="006E7A02">
        <w:rPr>
          <w:rFonts w:ascii="Calibri" w:hAnsi="Calibri" w:cs="Arial"/>
          <w:b/>
          <w:i/>
          <w:sz w:val="20"/>
          <w:szCs w:val="20"/>
          <w:lang w:val="nl-NL"/>
        </w:rPr>
        <w:t xml:space="preserve">: Controlegroep </w:t>
      </w:r>
      <w:r>
        <w:rPr>
          <w:rFonts w:ascii="Calibri" w:hAnsi="Calibri" w:cs="Arial"/>
          <w:b/>
          <w:i/>
          <w:sz w:val="20"/>
          <w:szCs w:val="20"/>
          <w:lang w:val="nl-NL"/>
        </w:rPr>
        <w:t>4</w:t>
      </w:r>
      <w:r w:rsidRPr="006E7A02">
        <w:rPr>
          <w:rFonts w:ascii="Calibri" w:hAnsi="Calibri" w:cs="Arial"/>
          <w:b/>
          <w:i/>
          <w:sz w:val="20"/>
          <w:szCs w:val="20"/>
          <w:lang w:val="nl-NL"/>
        </w:rPr>
        <w:t xml:space="preserve"> van een vergelijkbare </w:t>
      </w:r>
      <w:r>
        <w:rPr>
          <w:rFonts w:ascii="Calibri" w:hAnsi="Calibri" w:cs="Arial"/>
          <w:b/>
          <w:i/>
          <w:sz w:val="20"/>
          <w:szCs w:val="20"/>
          <w:lang w:val="nl-NL"/>
        </w:rPr>
        <w:t xml:space="preserve">Evangelische </w:t>
      </w:r>
      <w:r w:rsidRPr="006E7A02">
        <w:rPr>
          <w:rFonts w:ascii="Calibri" w:hAnsi="Calibri" w:cs="Arial"/>
          <w:b/>
          <w:i/>
          <w:sz w:val="20"/>
          <w:szCs w:val="20"/>
          <w:lang w:val="nl-NL"/>
        </w:rPr>
        <w:t>school (december 201</w:t>
      </w:r>
      <w:r>
        <w:rPr>
          <w:rFonts w:ascii="Calibri" w:hAnsi="Calibri" w:cs="Arial"/>
          <w:b/>
          <w:i/>
          <w:sz w:val="20"/>
          <w:szCs w:val="20"/>
          <w:lang w:val="nl-NL"/>
        </w:rPr>
        <w:t>3</w:t>
      </w:r>
      <w:r w:rsidRPr="006E7A02">
        <w:rPr>
          <w:rFonts w:ascii="Calibri" w:hAnsi="Calibri" w:cs="Arial"/>
          <w:b/>
          <w:i/>
          <w:sz w:val="20"/>
          <w:szCs w:val="20"/>
          <w:lang w:val="nl-NL"/>
        </w:rPr>
        <w:t>)</w:t>
      </w:r>
    </w:p>
    <w:p w:rsidR="0060075D" w:rsidRPr="005A02EB" w:rsidRDefault="0060075D" w:rsidP="0060075D">
      <w:pPr>
        <w:spacing w:after="0"/>
        <w:rPr>
          <w:rFonts w:ascii="Arial" w:hAnsi="Arial" w:cs="Arial"/>
          <w:u w:val="single"/>
          <w:lang w:val="nl-NL"/>
        </w:rPr>
      </w:pPr>
      <w:r w:rsidRPr="005A02EB">
        <w:rPr>
          <w:rFonts w:ascii="Arial" w:hAnsi="Arial" w:cs="Arial"/>
          <w:u w:val="single"/>
          <w:lang w:val="nl-NL"/>
        </w:rPr>
        <w:t>Conclusies voor niveauexamens door El Manguaré voor groep 4 in 2013</w:t>
      </w:r>
    </w:p>
    <w:p w:rsidR="0060075D" w:rsidRPr="005A02EB" w:rsidRDefault="0060075D" w:rsidP="0060075D">
      <w:pPr>
        <w:spacing w:after="0"/>
        <w:rPr>
          <w:rFonts w:ascii="Arial" w:hAnsi="Arial" w:cs="Arial"/>
          <w:lang w:val="nl-NL"/>
        </w:rPr>
      </w:pPr>
    </w:p>
    <w:p w:rsidR="0060075D" w:rsidRDefault="0060075D" w:rsidP="005D0225">
      <w:pPr>
        <w:spacing w:after="0"/>
        <w:rPr>
          <w:rFonts w:ascii="Arial" w:hAnsi="Arial" w:cs="Arial"/>
          <w:lang w:val="nl-NL"/>
        </w:rPr>
      </w:pPr>
      <w:r w:rsidRPr="005A02EB">
        <w:rPr>
          <w:rFonts w:ascii="Arial" w:hAnsi="Arial" w:cs="Arial"/>
          <w:lang w:val="nl-NL"/>
        </w:rPr>
        <w:lastRenderedPageBreak/>
        <w:t>Aan de hand van de resultaten die we in bovenstaande tabellen uiteen hebben gezet, kunnen we de volgende conclusies trekken:</w:t>
      </w:r>
    </w:p>
    <w:p w:rsidR="002B1AFF" w:rsidRDefault="002B1AFF" w:rsidP="002B1AFF">
      <w:pPr>
        <w:spacing w:after="0" w:line="240" w:lineRule="auto"/>
        <w:rPr>
          <w:rFonts w:ascii="Arial" w:hAnsi="Arial" w:cs="Arial"/>
          <w:lang w:val="nl-NL"/>
        </w:rPr>
      </w:pPr>
    </w:p>
    <w:p w:rsidR="002B1AFF" w:rsidRPr="002B1AFF" w:rsidRDefault="002B1AFF" w:rsidP="002B1AFF">
      <w:pPr>
        <w:spacing w:after="0" w:line="240" w:lineRule="auto"/>
        <w:rPr>
          <w:rFonts w:ascii="Arial" w:hAnsi="Arial" w:cs="Arial"/>
          <w:lang w:val="nl-NL"/>
        </w:rPr>
      </w:pPr>
      <w:r w:rsidRPr="002B1AFF">
        <w:rPr>
          <w:rFonts w:ascii="Arial" w:hAnsi="Arial" w:cs="Arial"/>
          <w:lang w:val="nl-NL"/>
        </w:rPr>
        <w:t>Bij het bekijken van percentages in de onderstaande tabellen moet men in gedachten houden dat El Manguaré deze leerlingen niet in groep 3 heeft begeleid. Wij mogen aannemen dat het resultaat anders beter zou zijn geweest.</w:t>
      </w:r>
    </w:p>
    <w:p w:rsidR="008A327C" w:rsidRPr="005A02EB" w:rsidRDefault="008A327C" w:rsidP="005D0225">
      <w:pPr>
        <w:spacing w:after="0"/>
        <w:rPr>
          <w:rFonts w:ascii="Arial" w:hAnsi="Arial" w:cs="Arial"/>
          <w:lang w:val="nl-NL"/>
        </w:rPr>
      </w:pPr>
    </w:p>
    <w:p w:rsidR="0060075D" w:rsidRDefault="0060075D" w:rsidP="005D0225">
      <w:pPr>
        <w:pStyle w:val="Lijstalinea"/>
        <w:spacing w:after="0"/>
        <w:ind w:left="0"/>
        <w:rPr>
          <w:rFonts w:ascii="Arial" w:hAnsi="Arial" w:cs="Arial"/>
          <w:lang w:val="nl-NL"/>
        </w:rPr>
      </w:pPr>
      <w:r w:rsidRPr="005A02EB">
        <w:rPr>
          <w:rFonts w:ascii="Arial" w:hAnsi="Arial" w:cs="Arial"/>
          <w:lang w:val="nl-NL"/>
        </w:rPr>
        <w:t>Over het algemeen is het percentage dat eind 2013 goed scoorde op de taal onderdelen van ons examen goed gestegen ten opzichte van het jaar daarvoor. Op de rekenondelen is geen of slechts een kleine stijging te constateren.</w:t>
      </w:r>
    </w:p>
    <w:p w:rsidR="005D0225" w:rsidRDefault="005D0225" w:rsidP="005D0225">
      <w:pPr>
        <w:pStyle w:val="Lijstalinea"/>
        <w:spacing w:after="0"/>
        <w:ind w:left="0"/>
        <w:rPr>
          <w:rFonts w:ascii="Arial" w:hAnsi="Arial" w:cs="Arial"/>
          <w:lang w:val="nl-NL"/>
        </w:rPr>
      </w:pPr>
    </w:p>
    <w:p w:rsidR="0060075D" w:rsidRPr="005A02EB" w:rsidRDefault="0060075D" w:rsidP="0060075D">
      <w:pPr>
        <w:pStyle w:val="Lijstalinea"/>
        <w:ind w:left="0"/>
        <w:rPr>
          <w:rFonts w:ascii="Arial" w:hAnsi="Arial" w:cs="Arial"/>
          <w:lang w:val="nl-NL"/>
        </w:rPr>
      </w:pPr>
    </w:p>
    <w:p w:rsidR="0060075D" w:rsidRPr="005A02EB" w:rsidRDefault="0060075D" w:rsidP="0060075D">
      <w:pPr>
        <w:pStyle w:val="Lijstalinea"/>
        <w:numPr>
          <w:ilvl w:val="0"/>
          <w:numId w:val="41"/>
        </w:numPr>
        <w:rPr>
          <w:rFonts w:ascii="Arial" w:hAnsi="Arial" w:cs="Arial"/>
          <w:lang w:val="nl-NL"/>
        </w:rPr>
      </w:pPr>
      <w:r w:rsidRPr="005A02EB">
        <w:rPr>
          <w:rFonts w:ascii="Arial" w:hAnsi="Arial" w:cs="Arial"/>
          <w:lang w:val="nl-NL"/>
        </w:rPr>
        <w:t>Spelling:</w:t>
      </w:r>
    </w:p>
    <w:p w:rsidR="0060075D" w:rsidRPr="005A02EB" w:rsidRDefault="0060075D" w:rsidP="0060075D">
      <w:pPr>
        <w:pStyle w:val="Lijstalinea"/>
        <w:numPr>
          <w:ilvl w:val="1"/>
          <w:numId w:val="41"/>
        </w:numPr>
        <w:rPr>
          <w:rFonts w:ascii="Arial" w:hAnsi="Arial" w:cs="Arial"/>
          <w:lang w:val="nl-NL"/>
        </w:rPr>
      </w:pPr>
      <w:r w:rsidRPr="005A02EB">
        <w:rPr>
          <w:rFonts w:ascii="Arial" w:hAnsi="Arial" w:cs="Arial"/>
          <w:lang w:val="nl-NL"/>
        </w:rPr>
        <w:t>De resultaten hebben onze doelstelling bereikt en zelfs net iets overstegen.</w:t>
      </w:r>
    </w:p>
    <w:p w:rsidR="0060075D" w:rsidRPr="005A02EB" w:rsidRDefault="0060075D" w:rsidP="0060075D">
      <w:pPr>
        <w:pStyle w:val="Lijstalinea"/>
        <w:numPr>
          <w:ilvl w:val="1"/>
          <w:numId w:val="41"/>
        </w:numPr>
        <w:rPr>
          <w:rFonts w:ascii="Arial" w:hAnsi="Arial" w:cs="Arial"/>
          <w:lang w:val="nl-NL"/>
        </w:rPr>
      </w:pPr>
      <w:r w:rsidRPr="005A02EB">
        <w:rPr>
          <w:rFonts w:ascii="Arial" w:hAnsi="Arial" w:cs="Arial"/>
          <w:lang w:val="nl-NL"/>
        </w:rPr>
        <w:t>Terwijl het niveau van de leerlingen van Cristo Redentor in 2012 nog lager lag dan het niveau van de leerlingen op een vergelijkbare school (controlegroep), scoren de leerlingen van Cristo Redentor eind 2013 op dit onderdeel ongeveer even hoog als de leerlingen van deze controlegroep.</w:t>
      </w:r>
    </w:p>
    <w:p w:rsidR="0060075D" w:rsidRPr="005A02EB" w:rsidRDefault="0060075D" w:rsidP="0060075D">
      <w:pPr>
        <w:pStyle w:val="Lijstalinea"/>
        <w:numPr>
          <w:ilvl w:val="1"/>
          <w:numId w:val="41"/>
        </w:numPr>
        <w:rPr>
          <w:rFonts w:ascii="Arial" w:hAnsi="Arial" w:cs="Arial"/>
          <w:lang w:val="nl-NL"/>
        </w:rPr>
      </w:pPr>
      <w:r w:rsidRPr="005A02EB">
        <w:rPr>
          <w:rFonts w:ascii="Arial" w:hAnsi="Arial" w:cs="Arial"/>
          <w:lang w:val="nl-NL"/>
        </w:rPr>
        <w:t>Eind 2014 willen we dat 75% van de kinderen goed kan spellen.</w:t>
      </w:r>
    </w:p>
    <w:p w:rsidR="0060075D" w:rsidRPr="005A02EB" w:rsidRDefault="0060075D" w:rsidP="0060075D">
      <w:pPr>
        <w:pStyle w:val="Lijstalinea"/>
        <w:numPr>
          <w:ilvl w:val="0"/>
          <w:numId w:val="41"/>
        </w:numPr>
        <w:rPr>
          <w:rFonts w:ascii="Arial" w:hAnsi="Arial" w:cs="Arial"/>
          <w:lang w:val="nl-NL"/>
        </w:rPr>
      </w:pPr>
      <w:r w:rsidRPr="005A02EB">
        <w:rPr>
          <w:rFonts w:ascii="Arial" w:hAnsi="Arial" w:cs="Arial"/>
          <w:lang w:val="nl-NL"/>
        </w:rPr>
        <w:t>Begrijpend lezen:</w:t>
      </w:r>
    </w:p>
    <w:p w:rsidR="0060075D" w:rsidRPr="005A02EB" w:rsidRDefault="0060075D" w:rsidP="0060075D">
      <w:pPr>
        <w:pStyle w:val="Lijstalinea"/>
        <w:numPr>
          <w:ilvl w:val="1"/>
          <w:numId w:val="41"/>
        </w:numPr>
        <w:rPr>
          <w:rFonts w:ascii="Arial" w:hAnsi="Arial" w:cs="Arial"/>
          <w:lang w:val="nl-NL"/>
        </w:rPr>
      </w:pPr>
      <w:r w:rsidRPr="005A02EB">
        <w:rPr>
          <w:rFonts w:ascii="Arial" w:hAnsi="Arial" w:cs="Arial"/>
          <w:lang w:val="nl-NL"/>
        </w:rPr>
        <w:t>Het percentage, dat het goed gedaan heeft op dit onderdeel, ligt een stuk hoger dan onze doelstelling voor eind 2013.</w:t>
      </w:r>
    </w:p>
    <w:p w:rsidR="0060075D" w:rsidRPr="005A02EB" w:rsidRDefault="0060075D" w:rsidP="0060075D">
      <w:pPr>
        <w:pStyle w:val="Lijstalinea"/>
        <w:numPr>
          <w:ilvl w:val="1"/>
          <w:numId w:val="41"/>
        </w:numPr>
        <w:rPr>
          <w:rFonts w:ascii="Arial" w:hAnsi="Arial" w:cs="Arial"/>
          <w:lang w:val="nl-NL"/>
        </w:rPr>
      </w:pPr>
      <w:r w:rsidRPr="005A02EB">
        <w:rPr>
          <w:rFonts w:ascii="Arial" w:hAnsi="Arial" w:cs="Arial"/>
          <w:lang w:val="nl-NL"/>
        </w:rPr>
        <w:t>De leerlingen scoren echter niet zo hoog als de leerlingen van de controlegroep (in 2012 was de score van Cristo Redentor dan ook beduidend lager dan de score van de controleschool)</w:t>
      </w:r>
    </w:p>
    <w:p w:rsidR="0060075D" w:rsidRPr="005A02EB" w:rsidRDefault="0060075D" w:rsidP="0060075D">
      <w:pPr>
        <w:pStyle w:val="Lijstalinea"/>
        <w:numPr>
          <w:ilvl w:val="1"/>
          <w:numId w:val="41"/>
        </w:numPr>
        <w:rPr>
          <w:rFonts w:ascii="Arial" w:hAnsi="Arial" w:cs="Arial"/>
          <w:lang w:val="nl-NL"/>
        </w:rPr>
      </w:pPr>
      <w:r w:rsidRPr="005A02EB">
        <w:rPr>
          <w:rFonts w:ascii="Arial" w:hAnsi="Arial" w:cs="Arial"/>
          <w:lang w:val="nl-NL"/>
        </w:rPr>
        <w:t>Eind 2014 willen we de dat 60% van de leerlingen “goed” scoort op die onderdeel.</w:t>
      </w:r>
    </w:p>
    <w:p w:rsidR="0060075D" w:rsidRPr="005A02EB" w:rsidRDefault="0060075D" w:rsidP="0060075D">
      <w:pPr>
        <w:pStyle w:val="Lijstalinea"/>
        <w:numPr>
          <w:ilvl w:val="0"/>
          <w:numId w:val="41"/>
        </w:numPr>
        <w:rPr>
          <w:rFonts w:ascii="Arial" w:hAnsi="Arial" w:cs="Arial"/>
          <w:lang w:val="nl-NL"/>
        </w:rPr>
      </w:pPr>
      <w:r w:rsidRPr="005A02EB">
        <w:rPr>
          <w:rFonts w:ascii="Arial" w:hAnsi="Arial" w:cs="Arial"/>
          <w:lang w:val="nl-NL"/>
        </w:rPr>
        <w:t>Automatisering van rekenen:</w:t>
      </w:r>
    </w:p>
    <w:p w:rsidR="0060075D" w:rsidRPr="005A02EB" w:rsidRDefault="0060075D" w:rsidP="0060075D">
      <w:pPr>
        <w:pStyle w:val="Lijstalinea"/>
        <w:numPr>
          <w:ilvl w:val="1"/>
          <w:numId w:val="41"/>
        </w:numPr>
        <w:rPr>
          <w:rFonts w:ascii="Arial" w:hAnsi="Arial" w:cs="Arial"/>
          <w:lang w:val="nl-NL"/>
        </w:rPr>
      </w:pPr>
      <w:r w:rsidRPr="005A02EB">
        <w:rPr>
          <w:rFonts w:ascii="Arial" w:hAnsi="Arial" w:cs="Arial"/>
          <w:lang w:val="nl-NL"/>
        </w:rPr>
        <w:t>We hebben op dit onderdeel onze doelstelling niet gehaald en er is in zijn totaliteit geen vooruitgang geboekt in vergelijking met het voorgaande jaar.</w:t>
      </w:r>
    </w:p>
    <w:p w:rsidR="0060075D" w:rsidRPr="005A02EB" w:rsidRDefault="0060075D" w:rsidP="0060075D">
      <w:pPr>
        <w:pStyle w:val="Lijstalinea"/>
        <w:numPr>
          <w:ilvl w:val="1"/>
          <w:numId w:val="41"/>
        </w:numPr>
        <w:rPr>
          <w:rFonts w:ascii="Arial" w:hAnsi="Arial" w:cs="Arial"/>
          <w:lang w:val="nl-NL"/>
        </w:rPr>
      </w:pPr>
      <w:r w:rsidRPr="005A02EB">
        <w:rPr>
          <w:rFonts w:ascii="Arial" w:hAnsi="Arial" w:cs="Arial"/>
          <w:lang w:val="nl-NL"/>
        </w:rPr>
        <w:t>De leerlingen van de controlegroep scoren net als het voorgaande jaar lager op dit onderdeel dan de kinderen van Cristo Redentor.</w:t>
      </w:r>
    </w:p>
    <w:p w:rsidR="0060075D" w:rsidRPr="005A02EB" w:rsidRDefault="0060075D" w:rsidP="0060075D">
      <w:pPr>
        <w:pStyle w:val="Lijstalinea"/>
        <w:numPr>
          <w:ilvl w:val="1"/>
          <w:numId w:val="41"/>
        </w:numPr>
        <w:rPr>
          <w:rFonts w:ascii="Arial" w:hAnsi="Arial" w:cs="Arial"/>
          <w:lang w:val="nl-NL"/>
        </w:rPr>
      </w:pPr>
      <w:r w:rsidRPr="005A02EB">
        <w:rPr>
          <w:rFonts w:ascii="Arial" w:hAnsi="Arial" w:cs="Arial"/>
          <w:lang w:val="nl-NL"/>
        </w:rPr>
        <w:t xml:space="preserve">In 2014 moeten we duidelijk meer aandacht aan dit onderdeel geven en willen we alsnog bereiken dat 80% van de kinderen hier een “goed” op scoort. </w:t>
      </w:r>
    </w:p>
    <w:p w:rsidR="0060075D" w:rsidRPr="005A02EB" w:rsidRDefault="0060075D" w:rsidP="0060075D">
      <w:pPr>
        <w:pStyle w:val="Lijstalinea"/>
        <w:numPr>
          <w:ilvl w:val="0"/>
          <w:numId w:val="41"/>
        </w:numPr>
        <w:rPr>
          <w:rFonts w:ascii="Arial" w:hAnsi="Arial" w:cs="Arial"/>
          <w:lang w:val="nl-NL"/>
        </w:rPr>
      </w:pPr>
      <w:r w:rsidRPr="005A02EB">
        <w:rPr>
          <w:rFonts w:ascii="Arial" w:hAnsi="Arial" w:cs="Arial"/>
          <w:lang w:val="nl-NL"/>
        </w:rPr>
        <w:t>Rekenen tot 50:</w:t>
      </w:r>
    </w:p>
    <w:p w:rsidR="0060075D" w:rsidRPr="005A02EB" w:rsidRDefault="0060075D" w:rsidP="0060075D">
      <w:pPr>
        <w:pStyle w:val="Lijstalinea"/>
        <w:numPr>
          <w:ilvl w:val="1"/>
          <w:numId w:val="41"/>
        </w:numPr>
        <w:rPr>
          <w:rFonts w:ascii="Arial" w:hAnsi="Arial" w:cs="Arial"/>
          <w:lang w:val="nl-NL"/>
        </w:rPr>
      </w:pPr>
      <w:r w:rsidRPr="005A02EB">
        <w:rPr>
          <w:rFonts w:ascii="Arial" w:hAnsi="Arial" w:cs="Arial"/>
          <w:lang w:val="nl-NL"/>
        </w:rPr>
        <w:t>Alhoewel er een kleine verbetering ten opzichte van 2012 te zien is, is onze doelstelling van 60% niet gehaald.</w:t>
      </w:r>
    </w:p>
    <w:p w:rsidR="0060075D" w:rsidRPr="005A02EB" w:rsidRDefault="0060075D" w:rsidP="0060075D">
      <w:pPr>
        <w:pStyle w:val="Lijstalinea"/>
        <w:numPr>
          <w:ilvl w:val="1"/>
          <w:numId w:val="41"/>
        </w:numPr>
        <w:rPr>
          <w:rFonts w:ascii="Arial" w:hAnsi="Arial" w:cs="Arial"/>
          <w:lang w:val="nl-NL"/>
        </w:rPr>
      </w:pPr>
      <w:r w:rsidRPr="005A02EB">
        <w:rPr>
          <w:rFonts w:ascii="Arial" w:hAnsi="Arial" w:cs="Arial"/>
          <w:lang w:val="nl-NL"/>
        </w:rPr>
        <w:t>De leerlingen van de controlegroep behalen eind 2013 (net zoals het voorgaande jaar) een lager resultaat dan de leerlingen van Cristo Redentor.</w:t>
      </w:r>
    </w:p>
    <w:p w:rsidR="0060075D" w:rsidRPr="005A02EB" w:rsidRDefault="0060075D" w:rsidP="0060075D">
      <w:pPr>
        <w:pStyle w:val="Lijstalinea"/>
        <w:numPr>
          <w:ilvl w:val="1"/>
          <w:numId w:val="41"/>
        </w:numPr>
        <w:rPr>
          <w:rFonts w:ascii="Arial" w:hAnsi="Arial" w:cs="Arial"/>
          <w:lang w:val="nl-NL"/>
        </w:rPr>
      </w:pPr>
      <w:r w:rsidRPr="005A02EB">
        <w:rPr>
          <w:rFonts w:ascii="Arial" w:hAnsi="Arial" w:cs="Arial"/>
          <w:lang w:val="nl-NL"/>
        </w:rPr>
        <w:t>We willen met extra aandacht voor dit onderdeel in 2014 de eindresultaten verhogen tot een percentage van 65% van de kinderen die goed scoren en slechts 10% dat onvoldoende scoort.</w:t>
      </w:r>
    </w:p>
    <w:p w:rsidR="005D0225" w:rsidRPr="005D0225" w:rsidRDefault="0060075D" w:rsidP="0060075D">
      <w:pPr>
        <w:spacing w:after="0" w:line="240" w:lineRule="auto"/>
        <w:ind w:left="426"/>
        <w:rPr>
          <w:rFonts w:ascii="Arial" w:hAnsi="Arial" w:cs="Arial"/>
          <w:lang w:val="nl-NL"/>
        </w:rPr>
      </w:pPr>
      <w:r w:rsidRPr="005A02EB">
        <w:rPr>
          <w:rFonts w:ascii="Arial" w:hAnsi="Arial" w:cs="Arial"/>
          <w:lang w:val="nl-NL"/>
        </w:rPr>
        <w:lastRenderedPageBreak/>
        <w:t xml:space="preserve"> </w:t>
      </w:r>
    </w:p>
    <w:p w:rsidR="0060075D" w:rsidRDefault="0060075D" w:rsidP="0060075D">
      <w:pPr>
        <w:spacing w:after="0" w:line="240" w:lineRule="auto"/>
        <w:ind w:left="426"/>
        <w:rPr>
          <w:rFonts w:ascii="Arial" w:hAnsi="Arial" w:cs="Arial"/>
          <w:lang w:val="nl-NL"/>
        </w:rPr>
      </w:pPr>
    </w:p>
    <w:p w:rsidR="00293DB1" w:rsidRPr="005A02EB" w:rsidRDefault="00293DB1" w:rsidP="00293DB1">
      <w:pPr>
        <w:spacing w:after="0" w:line="240" w:lineRule="auto"/>
        <w:rPr>
          <w:rFonts w:ascii="Arial" w:hAnsi="Arial" w:cs="Arial"/>
          <w:b/>
          <w:i/>
          <w:sz w:val="24"/>
          <w:szCs w:val="24"/>
          <w:u w:val="single"/>
          <w:lang w:val="nl-NL"/>
        </w:rPr>
      </w:pPr>
      <w:r w:rsidRPr="005A02EB">
        <w:rPr>
          <w:rFonts w:ascii="Arial" w:hAnsi="Arial" w:cs="Arial"/>
          <w:b/>
          <w:i/>
          <w:sz w:val="24"/>
          <w:szCs w:val="24"/>
          <w:u w:val="single"/>
          <w:lang w:val="nl-NL"/>
        </w:rPr>
        <w:t>1.</w:t>
      </w:r>
      <w:r>
        <w:rPr>
          <w:rFonts w:ascii="Arial" w:hAnsi="Arial" w:cs="Arial"/>
          <w:b/>
          <w:i/>
          <w:sz w:val="24"/>
          <w:szCs w:val="24"/>
          <w:u w:val="single"/>
          <w:lang w:val="nl-NL"/>
        </w:rPr>
        <w:t>3</w:t>
      </w:r>
      <w:r w:rsidRPr="005A02EB">
        <w:rPr>
          <w:rFonts w:ascii="Arial" w:hAnsi="Arial" w:cs="Arial"/>
          <w:b/>
          <w:i/>
          <w:sz w:val="24"/>
          <w:szCs w:val="24"/>
          <w:u w:val="single"/>
          <w:lang w:val="nl-NL"/>
        </w:rPr>
        <w:t xml:space="preserve">.  </w:t>
      </w:r>
      <w:r>
        <w:rPr>
          <w:rFonts w:ascii="Arial" w:hAnsi="Arial" w:cs="Arial"/>
          <w:b/>
          <w:i/>
          <w:sz w:val="24"/>
          <w:szCs w:val="24"/>
          <w:u w:val="single"/>
          <w:lang w:val="nl-NL"/>
        </w:rPr>
        <w:t>Het staatsexamen</w:t>
      </w:r>
      <w:r w:rsidRPr="005A02EB">
        <w:rPr>
          <w:rFonts w:ascii="Arial" w:hAnsi="Arial" w:cs="Arial"/>
          <w:b/>
          <w:i/>
          <w:sz w:val="24"/>
          <w:szCs w:val="24"/>
          <w:u w:val="single"/>
          <w:lang w:val="nl-NL"/>
        </w:rPr>
        <w:t xml:space="preserve"> </w:t>
      </w:r>
      <w:r>
        <w:rPr>
          <w:rFonts w:ascii="Arial" w:hAnsi="Arial" w:cs="Arial"/>
          <w:b/>
          <w:i/>
          <w:sz w:val="24"/>
          <w:szCs w:val="24"/>
          <w:u w:val="single"/>
          <w:lang w:val="nl-NL"/>
        </w:rPr>
        <w:t>van het Ministerie van Onderwijs (ECE)</w:t>
      </w:r>
      <w:r w:rsidRPr="005A02EB">
        <w:rPr>
          <w:rFonts w:ascii="Arial" w:hAnsi="Arial" w:cs="Arial"/>
          <w:b/>
          <w:i/>
          <w:sz w:val="24"/>
          <w:szCs w:val="24"/>
          <w:u w:val="single"/>
          <w:lang w:val="nl-NL"/>
        </w:rPr>
        <w:t xml:space="preserve"> v</w:t>
      </w:r>
      <w:r>
        <w:rPr>
          <w:rFonts w:ascii="Arial" w:hAnsi="Arial" w:cs="Arial"/>
          <w:b/>
          <w:i/>
          <w:sz w:val="24"/>
          <w:szCs w:val="24"/>
          <w:u w:val="single"/>
          <w:lang w:val="nl-NL"/>
        </w:rPr>
        <w:t>oor</w:t>
      </w:r>
      <w:r w:rsidRPr="005A02EB">
        <w:rPr>
          <w:rFonts w:ascii="Arial" w:hAnsi="Arial" w:cs="Arial"/>
          <w:b/>
          <w:i/>
          <w:sz w:val="24"/>
          <w:szCs w:val="24"/>
          <w:u w:val="single"/>
          <w:lang w:val="nl-NL"/>
        </w:rPr>
        <w:t xml:space="preserve"> groep 4. </w:t>
      </w:r>
    </w:p>
    <w:p w:rsidR="0060075D" w:rsidRDefault="0060075D" w:rsidP="0060075D">
      <w:pPr>
        <w:spacing w:after="0" w:line="240" w:lineRule="auto"/>
        <w:ind w:left="426"/>
        <w:rPr>
          <w:rFonts w:ascii="Arial" w:hAnsi="Arial" w:cs="Arial"/>
          <w:lang w:val="nl-NL"/>
        </w:rPr>
      </w:pPr>
    </w:p>
    <w:p w:rsidR="0060075D" w:rsidRDefault="0060075D" w:rsidP="0060075D">
      <w:pPr>
        <w:spacing w:after="0" w:line="240" w:lineRule="auto"/>
        <w:rPr>
          <w:rFonts w:ascii="Arial" w:hAnsi="Arial" w:cs="Arial"/>
          <w:lang w:val="nl-NL"/>
        </w:rPr>
      </w:pPr>
    </w:p>
    <w:p w:rsidR="0060075D" w:rsidRDefault="0060075D" w:rsidP="0060075D">
      <w:pPr>
        <w:spacing w:after="0" w:line="240" w:lineRule="auto"/>
        <w:rPr>
          <w:rFonts w:ascii="Arial" w:hAnsi="Arial" w:cs="Arial"/>
          <w:lang w:val="nl-NL"/>
        </w:rPr>
      </w:pPr>
      <w:r w:rsidRPr="008A327C">
        <w:rPr>
          <w:rFonts w:ascii="Arial" w:hAnsi="Arial" w:cs="Arial"/>
          <w:lang w:val="nl-NL"/>
        </w:rPr>
        <w:t>Het derde meetinstrument is het staatsexamen dat de Peruaanse overheid in november afneemt in groep 4 van</w:t>
      </w:r>
      <w:r>
        <w:rPr>
          <w:rFonts w:ascii="Arial" w:hAnsi="Arial" w:cs="Arial"/>
          <w:lang w:val="nl-NL"/>
        </w:rPr>
        <w:t xml:space="preserve">  alle scholen in het land. Dit onafhankelijke examen bestaat uit twee onderdelen: begrijpend lezen en rekenen. Er zijn drie scores te behalen. 2 staat voor de leerlingen die het niveau behalen dat er van hun verwacht wordt, 1 voor de leerlingen die in proces zijn en 0 voor de leerlingen die nog onvoldoende scoren. Elke school krijgt in april een overzicht van hun score van dat jaar en van de twee voorgaande jaren</w:t>
      </w:r>
      <w:r w:rsidR="008A327C">
        <w:rPr>
          <w:rFonts w:ascii="Arial" w:hAnsi="Arial" w:cs="Arial"/>
          <w:lang w:val="nl-NL"/>
        </w:rPr>
        <w:t>.</w:t>
      </w:r>
      <w:r>
        <w:rPr>
          <w:rFonts w:ascii="Arial" w:hAnsi="Arial" w:cs="Arial"/>
          <w:lang w:val="nl-NL"/>
        </w:rPr>
        <w:t xml:space="preserve"> Ook krijgen ze zicht op de gemiddelde regionale score en de gemiddelde nationale score. </w:t>
      </w:r>
    </w:p>
    <w:p w:rsidR="0060075D" w:rsidRDefault="0060075D" w:rsidP="0060075D">
      <w:pPr>
        <w:spacing w:after="0" w:line="240" w:lineRule="auto"/>
        <w:rPr>
          <w:rFonts w:ascii="Arial" w:hAnsi="Arial" w:cs="Arial"/>
          <w:lang w:val="nl-NL"/>
        </w:rPr>
      </w:pPr>
    </w:p>
    <w:p w:rsidR="0060075D" w:rsidRDefault="0060075D" w:rsidP="0060075D">
      <w:pPr>
        <w:spacing w:after="0" w:line="240" w:lineRule="auto"/>
        <w:rPr>
          <w:rFonts w:ascii="Arial" w:hAnsi="Arial" w:cs="Arial"/>
          <w:lang w:val="nl-NL"/>
        </w:rPr>
      </w:pPr>
      <w:r w:rsidRPr="008A327C">
        <w:rPr>
          <w:rFonts w:ascii="Arial" w:hAnsi="Arial" w:cs="Arial"/>
          <w:lang w:val="nl-NL"/>
        </w:rPr>
        <w:t xml:space="preserve">In tabel 1.3.2. hebben we deze scores op een rijtje gezet, zodat we de score van 2013 van de school Cristo Redentor niet alleen met de scores voorgaande jaren kunnen vergelijken, maar tevens met de gemiddelde regionale en nationale scores op dit examen eind 2013 en met de meetlat, die wij </w:t>
      </w:r>
      <w:r w:rsidR="008A327C">
        <w:rPr>
          <w:rFonts w:ascii="Arial" w:hAnsi="Arial" w:cs="Arial"/>
          <w:lang w:val="nl-NL"/>
        </w:rPr>
        <w:t>voor eind</w:t>
      </w:r>
      <w:r w:rsidRPr="008A327C">
        <w:rPr>
          <w:rFonts w:ascii="Arial" w:hAnsi="Arial" w:cs="Arial"/>
          <w:lang w:val="nl-NL"/>
        </w:rPr>
        <w:t xml:space="preserve"> 2013 voor </w:t>
      </w:r>
      <w:r w:rsidR="008A327C">
        <w:rPr>
          <w:rFonts w:ascii="Arial" w:hAnsi="Arial" w:cs="Arial"/>
          <w:lang w:val="nl-NL"/>
        </w:rPr>
        <w:t xml:space="preserve">de school </w:t>
      </w:r>
      <w:r w:rsidRPr="008A327C">
        <w:rPr>
          <w:rFonts w:ascii="Arial" w:hAnsi="Arial" w:cs="Arial"/>
          <w:lang w:val="nl-NL"/>
        </w:rPr>
        <w:t>Cristo Redentor hadden vastgelegd.</w:t>
      </w:r>
    </w:p>
    <w:p w:rsidR="008A327C" w:rsidRPr="008A327C" w:rsidRDefault="008A327C" w:rsidP="0060075D">
      <w:pPr>
        <w:spacing w:after="0" w:line="240" w:lineRule="auto"/>
        <w:rPr>
          <w:rFonts w:ascii="Arial" w:hAnsi="Arial" w:cs="Arial"/>
          <w:lang w:val="nl-NL"/>
        </w:rPr>
      </w:pPr>
    </w:p>
    <w:p w:rsidR="005D0225" w:rsidRPr="002B1AFF" w:rsidRDefault="002B1AFF" w:rsidP="005D0225">
      <w:pPr>
        <w:spacing w:after="0" w:line="240" w:lineRule="auto"/>
        <w:rPr>
          <w:rFonts w:ascii="Arial" w:hAnsi="Arial" w:cs="Arial"/>
          <w:lang w:val="nl-NL"/>
        </w:rPr>
      </w:pPr>
      <w:r w:rsidRPr="002B1AFF">
        <w:rPr>
          <w:rFonts w:ascii="Arial" w:hAnsi="Arial" w:cs="Arial"/>
          <w:lang w:val="nl-NL"/>
        </w:rPr>
        <w:t>Ook b</w:t>
      </w:r>
      <w:r w:rsidR="005D0225" w:rsidRPr="002B1AFF">
        <w:rPr>
          <w:rFonts w:ascii="Arial" w:hAnsi="Arial" w:cs="Arial"/>
          <w:lang w:val="nl-NL"/>
        </w:rPr>
        <w:t>ij het bekijken van percentages in de onderstaande tabellen moet men in gedachten houden dat El Manguaré deze leerlingen niet in groep 3 heeft begeleid</w:t>
      </w:r>
      <w:r w:rsidRPr="002B1AFF">
        <w:rPr>
          <w:rFonts w:ascii="Arial" w:hAnsi="Arial" w:cs="Arial"/>
          <w:lang w:val="nl-NL"/>
        </w:rPr>
        <w:t xml:space="preserve"> en we mogen aannemen dat </w:t>
      </w:r>
      <w:r w:rsidR="005D0225" w:rsidRPr="002B1AFF">
        <w:rPr>
          <w:rFonts w:ascii="Arial" w:hAnsi="Arial" w:cs="Arial"/>
          <w:lang w:val="nl-NL"/>
        </w:rPr>
        <w:t xml:space="preserve">het resultaat anders </w:t>
      </w:r>
      <w:r w:rsidRPr="002B1AFF">
        <w:rPr>
          <w:rFonts w:ascii="Arial" w:hAnsi="Arial" w:cs="Arial"/>
          <w:lang w:val="nl-NL"/>
        </w:rPr>
        <w:t xml:space="preserve">nog </w:t>
      </w:r>
      <w:r w:rsidR="005D0225" w:rsidRPr="002B1AFF">
        <w:rPr>
          <w:rFonts w:ascii="Arial" w:hAnsi="Arial" w:cs="Arial"/>
          <w:lang w:val="nl-NL"/>
        </w:rPr>
        <w:t>beter zou zijn geweest.</w:t>
      </w:r>
    </w:p>
    <w:p w:rsidR="005D0225" w:rsidRDefault="005D0225" w:rsidP="0060075D">
      <w:pPr>
        <w:spacing w:after="0" w:line="240" w:lineRule="auto"/>
        <w:ind w:left="420"/>
        <w:rPr>
          <w:rFonts w:ascii="Arial" w:hAnsi="Arial" w:cs="Arial"/>
          <w:lang w:val="nl-NL"/>
        </w:rPr>
      </w:pPr>
    </w:p>
    <w:tbl>
      <w:tblPr>
        <w:tblW w:w="9820" w:type="dxa"/>
        <w:tblInd w:w="55" w:type="dxa"/>
        <w:tblCellMar>
          <w:left w:w="70" w:type="dxa"/>
          <w:right w:w="70" w:type="dxa"/>
        </w:tblCellMar>
        <w:tblLook w:val="04A0"/>
      </w:tblPr>
      <w:tblGrid>
        <w:gridCol w:w="2096"/>
        <w:gridCol w:w="1024"/>
        <w:gridCol w:w="1340"/>
        <w:gridCol w:w="1340"/>
        <w:gridCol w:w="1340"/>
        <w:gridCol w:w="1340"/>
        <w:gridCol w:w="1340"/>
      </w:tblGrid>
      <w:tr w:rsidR="0060075D" w:rsidRPr="008A327C" w:rsidTr="00B00CA0">
        <w:trPr>
          <w:trHeight w:val="405"/>
        </w:trPr>
        <w:tc>
          <w:tcPr>
            <w:tcW w:w="3120" w:type="dxa"/>
            <w:gridSpan w:val="2"/>
            <w:tcBorders>
              <w:top w:val="nil"/>
              <w:left w:val="nil"/>
              <w:bottom w:val="nil"/>
              <w:right w:val="nil"/>
            </w:tcBorders>
            <w:shd w:val="clear" w:color="auto" w:fill="auto"/>
            <w:noWrap/>
            <w:vAlign w:val="bottom"/>
            <w:hideMark/>
          </w:tcPr>
          <w:p w:rsidR="0060075D" w:rsidRPr="008A327C" w:rsidRDefault="0060075D" w:rsidP="00B00CA0">
            <w:pPr>
              <w:spacing w:after="0" w:line="240" w:lineRule="auto"/>
              <w:rPr>
                <w:rFonts w:ascii="Arial" w:eastAsia="Times New Roman" w:hAnsi="Arial" w:cs="Arial"/>
                <w:b/>
                <w:bCs/>
                <w:color w:val="000000"/>
                <w:sz w:val="24"/>
                <w:szCs w:val="24"/>
                <w:u w:val="single"/>
                <w:lang w:val="nl-NL" w:eastAsia="nl-NL"/>
              </w:rPr>
            </w:pPr>
            <w:r w:rsidRPr="008A327C">
              <w:rPr>
                <w:rFonts w:ascii="Arial" w:eastAsia="Times New Roman" w:hAnsi="Arial" w:cs="Arial"/>
                <w:b/>
                <w:bCs/>
                <w:color w:val="000000"/>
                <w:sz w:val="24"/>
                <w:szCs w:val="24"/>
                <w:u w:val="single"/>
                <w:lang w:val="nl-NL" w:eastAsia="nl-NL"/>
              </w:rPr>
              <w:t>Begrijpend lezen</w:t>
            </w:r>
          </w:p>
        </w:tc>
        <w:tc>
          <w:tcPr>
            <w:tcW w:w="1340" w:type="dxa"/>
            <w:tcBorders>
              <w:top w:val="nil"/>
              <w:left w:val="nil"/>
              <w:bottom w:val="nil"/>
              <w:right w:val="nil"/>
            </w:tcBorders>
            <w:shd w:val="clear" w:color="auto" w:fill="auto"/>
            <w:noWrap/>
            <w:vAlign w:val="bottom"/>
            <w:hideMark/>
          </w:tcPr>
          <w:p w:rsidR="0060075D" w:rsidRPr="008A327C" w:rsidRDefault="0060075D" w:rsidP="00B00CA0">
            <w:pPr>
              <w:spacing w:after="0" w:line="240" w:lineRule="auto"/>
              <w:rPr>
                <w:rFonts w:ascii="Arial" w:eastAsia="Times New Roman" w:hAnsi="Arial" w:cs="Arial"/>
                <w:color w:val="000000"/>
                <w:sz w:val="24"/>
                <w:szCs w:val="24"/>
                <w:lang w:val="nl-NL" w:eastAsia="nl-NL"/>
              </w:rPr>
            </w:pPr>
          </w:p>
        </w:tc>
        <w:tc>
          <w:tcPr>
            <w:tcW w:w="1340" w:type="dxa"/>
            <w:tcBorders>
              <w:top w:val="nil"/>
              <w:left w:val="nil"/>
              <w:bottom w:val="nil"/>
              <w:right w:val="nil"/>
            </w:tcBorders>
            <w:shd w:val="clear" w:color="auto" w:fill="auto"/>
            <w:noWrap/>
            <w:vAlign w:val="bottom"/>
            <w:hideMark/>
          </w:tcPr>
          <w:p w:rsidR="0060075D" w:rsidRPr="008A327C" w:rsidRDefault="0060075D" w:rsidP="00B00CA0">
            <w:pPr>
              <w:spacing w:after="0" w:line="240" w:lineRule="auto"/>
              <w:rPr>
                <w:rFonts w:ascii="Arial" w:eastAsia="Times New Roman" w:hAnsi="Arial" w:cs="Arial"/>
                <w:color w:val="000000"/>
                <w:sz w:val="24"/>
                <w:szCs w:val="24"/>
                <w:lang w:val="nl-NL" w:eastAsia="nl-NL"/>
              </w:rPr>
            </w:pPr>
          </w:p>
        </w:tc>
        <w:tc>
          <w:tcPr>
            <w:tcW w:w="1340" w:type="dxa"/>
            <w:tcBorders>
              <w:top w:val="nil"/>
              <w:left w:val="nil"/>
              <w:bottom w:val="nil"/>
              <w:right w:val="nil"/>
            </w:tcBorders>
            <w:shd w:val="clear" w:color="auto" w:fill="auto"/>
            <w:noWrap/>
            <w:vAlign w:val="bottom"/>
            <w:hideMark/>
          </w:tcPr>
          <w:p w:rsidR="0060075D" w:rsidRPr="008A327C" w:rsidRDefault="0060075D" w:rsidP="00B00CA0">
            <w:pPr>
              <w:spacing w:after="0" w:line="240" w:lineRule="auto"/>
              <w:rPr>
                <w:rFonts w:ascii="Arial" w:eastAsia="Times New Roman" w:hAnsi="Arial" w:cs="Arial"/>
                <w:color w:val="000000"/>
                <w:sz w:val="24"/>
                <w:szCs w:val="24"/>
                <w:lang w:val="nl-NL" w:eastAsia="nl-NL"/>
              </w:rPr>
            </w:pPr>
          </w:p>
        </w:tc>
        <w:tc>
          <w:tcPr>
            <w:tcW w:w="1340" w:type="dxa"/>
            <w:tcBorders>
              <w:top w:val="nil"/>
              <w:left w:val="nil"/>
              <w:bottom w:val="nil"/>
              <w:right w:val="nil"/>
            </w:tcBorders>
            <w:shd w:val="clear" w:color="auto" w:fill="auto"/>
            <w:noWrap/>
            <w:vAlign w:val="bottom"/>
            <w:hideMark/>
          </w:tcPr>
          <w:p w:rsidR="0060075D" w:rsidRPr="008A327C" w:rsidRDefault="0060075D" w:rsidP="00B00CA0">
            <w:pPr>
              <w:spacing w:after="0" w:line="240" w:lineRule="auto"/>
              <w:rPr>
                <w:rFonts w:ascii="Arial" w:eastAsia="Times New Roman" w:hAnsi="Arial" w:cs="Arial"/>
                <w:color w:val="000000"/>
                <w:sz w:val="24"/>
                <w:szCs w:val="24"/>
                <w:lang w:val="nl-NL" w:eastAsia="nl-NL"/>
              </w:rPr>
            </w:pPr>
          </w:p>
        </w:tc>
        <w:tc>
          <w:tcPr>
            <w:tcW w:w="1340" w:type="dxa"/>
            <w:tcBorders>
              <w:top w:val="nil"/>
              <w:left w:val="nil"/>
              <w:bottom w:val="nil"/>
              <w:right w:val="nil"/>
            </w:tcBorders>
            <w:shd w:val="clear" w:color="auto" w:fill="auto"/>
            <w:noWrap/>
            <w:vAlign w:val="bottom"/>
            <w:hideMark/>
          </w:tcPr>
          <w:p w:rsidR="0060075D" w:rsidRPr="008A327C" w:rsidRDefault="0060075D" w:rsidP="00B00CA0">
            <w:pPr>
              <w:spacing w:after="0" w:line="240" w:lineRule="auto"/>
              <w:rPr>
                <w:rFonts w:ascii="Arial" w:eastAsia="Times New Roman" w:hAnsi="Arial" w:cs="Arial"/>
                <w:color w:val="000000"/>
                <w:sz w:val="24"/>
                <w:szCs w:val="24"/>
                <w:lang w:val="nl-NL" w:eastAsia="nl-NL"/>
              </w:rPr>
            </w:pPr>
          </w:p>
        </w:tc>
      </w:tr>
      <w:tr w:rsidR="0060075D" w:rsidRPr="000E65E8" w:rsidTr="00B00CA0">
        <w:trPr>
          <w:trHeight w:val="300"/>
        </w:trPr>
        <w:tc>
          <w:tcPr>
            <w:tcW w:w="2096" w:type="dxa"/>
            <w:tcBorders>
              <w:top w:val="nil"/>
              <w:left w:val="nil"/>
              <w:bottom w:val="nil"/>
              <w:right w:val="nil"/>
            </w:tcBorders>
            <w:shd w:val="clear" w:color="auto" w:fill="auto"/>
            <w:noWrap/>
            <w:vAlign w:val="bottom"/>
            <w:hideMark/>
          </w:tcPr>
          <w:p w:rsidR="0060075D" w:rsidRPr="000E65E8" w:rsidRDefault="0060075D" w:rsidP="00B00CA0">
            <w:pPr>
              <w:spacing w:after="0" w:line="240" w:lineRule="auto"/>
              <w:rPr>
                <w:rFonts w:ascii="Arial" w:eastAsia="Times New Roman" w:hAnsi="Arial" w:cs="Arial"/>
                <w:color w:val="000000"/>
                <w:lang w:val="nl-NL" w:eastAsia="nl-NL"/>
              </w:rPr>
            </w:pPr>
          </w:p>
        </w:tc>
        <w:tc>
          <w:tcPr>
            <w:tcW w:w="1024" w:type="dxa"/>
            <w:tcBorders>
              <w:top w:val="nil"/>
              <w:left w:val="nil"/>
              <w:bottom w:val="nil"/>
              <w:right w:val="nil"/>
            </w:tcBorders>
            <w:shd w:val="clear" w:color="auto" w:fill="auto"/>
            <w:noWrap/>
            <w:vAlign w:val="bottom"/>
            <w:hideMark/>
          </w:tcPr>
          <w:p w:rsidR="0060075D" w:rsidRPr="000E65E8" w:rsidRDefault="0060075D"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rsidR="0060075D" w:rsidRPr="000E65E8" w:rsidRDefault="0060075D"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rsidR="0060075D" w:rsidRPr="000E65E8" w:rsidRDefault="0060075D"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rsidR="0060075D" w:rsidRPr="000E65E8" w:rsidRDefault="0060075D"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rsidR="0060075D" w:rsidRPr="000E65E8" w:rsidRDefault="0060075D"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rsidR="0060075D" w:rsidRPr="000E65E8" w:rsidRDefault="0060075D" w:rsidP="00B00CA0">
            <w:pPr>
              <w:spacing w:after="0" w:line="240" w:lineRule="auto"/>
              <w:rPr>
                <w:rFonts w:ascii="Arial" w:eastAsia="Times New Roman" w:hAnsi="Arial" w:cs="Arial"/>
                <w:color w:val="000000"/>
                <w:lang w:val="nl-NL" w:eastAsia="nl-NL"/>
              </w:rPr>
            </w:pPr>
          </w:p>
        </w:tc>
      </w:tr>
      <w:tr w:rsidR="0060075D" w:rsidRPr="000E65E8" w:rsidTr="00EE2561">
        <w:trPr>
          <w:trHeight w:val="300"/>
        </w:trPr>
        <w:tc>
          <w:tcPr>
            <w:tcW w:w="2096" w:type="dxa"/>
            <w:tcBorders>
              <w:top w:val="nil"/>
              <w:left w:val="nil"/>
              <w:bottom w:val="nil"/>
              <w:right w:val="nil"/>
            </w:tcBorders>
            <w:shd w:val="clear" w:color="auto" w:fill="auto"/>
            <w:noWrap/>
            <w:vAlign w:val="bottom"/>
            <w:hideMark/>
          </w:tcPr>
          <w:p w:rsidR="0060075D" w:rsidRPr="000E65E8" w:rsidRDefault="0060075D" w:rsidP="00B00CA0">
            <w:pPr>
              <w:spacing w:after="0" w:line="240" w:lineRule="auto"/>
              <w:rPr>
                <w:rFonts w:ascii="Arial" w:eastAsia="Times New Roman" w:hAnsi="Arial" w:cs="Arial"/>
                <w:color w:val="000000"/>
                <w:lang w:val="nl-NL" w:eastAsia="nl-NL"/>
              </w:rPr>
            </w:pPr>
          </w:p>
        </w:tc>
        <w:tc>
          <w:tcPr>
            <w:tcW w:w="5044" w:type="dxa"/>
            <w:gridSpan w:val="4"/>
            <w:tcBorders>
              <w:top w:val="single" w:sz="8" w:space="0" w:color="auto"/>
              <w:left w:val="single" w:sz="8" w:space="0" w:color="auto"/>
              <w:bottom w:val="single" w:sz="4" w:space="0" w:color="auto"/>
              <w:right w:val="single" w:sz="8" w:space="0" w:color="000000"/>
            </w:tcBorders>
            <w:shd w:val="clear" w:color="auto" w:fill="8DB3E2" w:themeFill="text2" w:themeFillTint="66"/>
            <w:noWrap/>
            <w:vAlign w:val="bottom"/>
            <w:hideMark/>
          </w:tcPr>
          <w:p w:rsidR="0060075D" w:rsidRPr="000E65E8" w:rsidRDefault="0060075D"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Cristo Redentor</w:t>
            </w:r>
          </w:p>
        </w:tc>
        <w:tc>
          <w:tcPr>
            <w:tcW w:w="1340" w:type="dxa"/>
            <w:tcBorders>
              <w:top w:val="single" w:sz="8" w:space="0" w:color="auto"/>
              <w:left w:val="nil"/>
              <w:bottom w:val="single" w:sz="4" w:space="0" w:color="auto"/>
              <w:right w:val="single" w:sz="8" w:space="0" w:color="auto"/>
            </w:tcBorders>
            <w:shd w:val="clear" w:color="auto" w:fill="B8CCE4" w:themeFill="accent1" w:themeFillTint="66"/>
            <w:noWrap/>
            <w:vAlign w:val="bottom"/>
            <w:hideMark/>
          </w:tcPr>
          <w:p w:rsidR="0060075D" w:rsidRPr="000E65E8" w:rsidRDefault="0060075D"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Loreto</w:t>
            </w:r>
          </w:p>
        </w:tc>
        <w:tc>
          <w:tcPr>
            <w:tcW w:w="1340" w:type="dxa"/>
            <w:tcBorders>
              <w:top w:val="single" w:sz="8" w:space="0" w:color="auto"/>
              <w:left w:val="nil"/>
              <w:bottom w:val="single" w:sz="4" w:space="0" w:color="auto"/>
              <w:right w:val="single" w:sz="8" w:space="0" w:color="auto"/>
            </w:tcBorders>
            <w:shd w:val="clear" w:color="auto" w:fill="DBE5F1" w:themeFill="accent1" w:themeFillTint="33"/>
            <w:noWrap/>
            <w:vAlign w:val="bottom"/>
            <w:hideMark/>
          </w:tcPr>
          <w:p w:rsidR="0060075D" w:rsidRPr="000E65E8" w:rsidRDefault="0060075D"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Nationaal</w:t>
            </w:r>
          </w:p>
        </w:tc>
      </w:tr>
      <w:tr w:rsidR="0060075D" w:rsidRPr="000E65E8" w:rsidTr="00B00CA0">
        <w:trPr>
          <w:trHeight w:val="300"/>
        </w:trPr>
        <w:tc>
          <w:tcPr>
            <w:tcW w:w="2096" w:type="dxa"/>
            <w:tcBorders>
              <w:top w:val="nil"/>
              <w:left w:val="nil"/>
              <w:bottom w:val="nil"/>
              <w:right w:val="nil"/>
            </w:tcBorders>
            <w:shd w:val="clear" w:color="auto" w:fill="auto"/>
            <w:noWrap/>
            <w:vAlign w:val="bottom"/>
            <w:hideMark/>
          </w:tcPr>
          <w:p w:rsidR="0060075D" w:rsidRPr="000E65E8" w:rsidRDefault="0060075D" w:rsidP="00B00CA0">
            <w:pPr>
              <w:spacing w:after="0" w:line="240" w:lineRule="auto"/>
              <w:jc w:val="center"/>
              <w:rPr>
                <w:rFonts w:ascii="Arial" w:eastAsia="Times New Roman" w:hAnsi="Arial" w:cs="Arial"/>
                <w:color w:val="000000"/>
                <w:lang w:val="nl-NL" w:eastAsia="nl-NL"/>
              </w:rPr>
            </w:pPr>
          </w:p>
        </w:tc>
        <w:tc>
          <w:tcPr>
            <w:tcW w:w="1024" w:type="dxa"/>
            <w:tcBorders>
              <w:top w:val="nil"/>
              <w:left w:val="single" w:sz="8" w:space="0" w:color="auto"/>
              <w:bottom w:val="single" w:sz="4" w:space="0" w:color="auto"/>
              <w:right w:val="single" w:sz="4" w:space="0" w:color="auto"/>
            </w:tcBorders>
            <w:shd w:val="clear" w:color="auto" w:fill="auto"/>
            <w:noWrap/>
            <w:vAlign w:val="bottom"/>
            <w:hideMark/>
          </w:tcPr>
          <w:p w:rsidR="0060075D" w:rsidRPr="000E65E8" w:rsidRDefault="0060075D"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2011</w:t>
            </w:r>
          </w:p>
        </w:tc>
        <w:tc>
          <w:tcPr>
            <w:tcW w:w="1340" w:type="dxa"/>
            <w:tcBorders>
              <w:top w:val="nil"/>
              <w:left w:val="nil"/>
              <w:bottom w:val="single" w:sz="4" w:space="0" w:color="auto"/>
              <w:right w:val="single" w:sz="4" w:space="0" w:color="auto"/>
            </w:tcBorders>
            <w:shd w:val="clear" w:color="auto" w:fill="auto"/>
            <w:noWrap/>
            <w:vAlign w:val="bottom"/>
            <w:hideMark/>
          </w:tcPr>
          <w:p w:rsidR="0060075D" w:rsidRPr="000E65E8" w:rsidRDefault="0060075D"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2012</w:t>
            </w:r>
          </w:p>
        </w:tc>
        <w:tc>
          <w:tcPr>
            <w:tcW w:w="268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0075D" w:rsidRPr="000E65E8" w:rsidRDefault="0060075D"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2013</w:t>
            </w:r>
          </w:p>
        </w:tc>
        <w:tc>
          <w:tcPr>
            <w:tcW w:w="1340" w:type="dxa"/>
            <w:tcBorders>
              <w:top w:val="nil"/>
              <w:left w:val="nil"/>
              <w:bottom w:val="single" w:sz="4" w:space="0" w:color="auto"/>
              <w:right w:val="single" w:sz="8" w:space="0" w:color="auto"/>
            </w:tcBorders>
            <w:shd w:val="clear" w:color="auto" w:fill="auto"/>
            <w:noWrap/>
            <w:vAlign w:val="bottom"/>
            <w:hideMark/>
          </w:tcPr>
          <w:p w:rsidR="0060075D" w:rsidRPr="000E65E8" w:rsidRDefault="0060075D"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2013</w:t>
            </w:r>
          </w:p>
        </w:tc>
        <w:tc>
          <w:tcPr>
            <w:tcW w:w="1340" w:type="dxa"/>
            <w:tcBorders>
              <w:top w:val="nil"/>
              <w:left w:val="nil"/>
              <w:bottom w:val="single" w:sz="4" w:space="0" w:color="auto"/>
              <w:right w:val="single" w:sz="8" w:space="0" w:color="auto"/>
            </w:tcBorders>
            <w:shd w:val="clear" w:color="auto" w:fill="auto"/>
            <w:noWrap/>
            <w:vAlign w:val="bottom"/>
            <w:hideMark/>
          </w:tcPr>
          <w:p w:rsidR="0060075D" w:rsidRPr="000E65E8" w:rsidRDefault="0060075D"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2013</w:t>
            </w:r>
          </w:p>
        </w:tc>
      </w:tr>
      <w:tr w:rsidR="0060075D" w:rsidRPr="000E65E8" w:rsidTr="00EE2561">
        <w:trPr>
          <w:trHeight w:val="300"/>
        </w:trPr>
        <w:tc>
          <w:tcPr>
            <w:tcW w:w="2096" w:type="dxa"/>
            <w:tcBorders>
              <w:top w:val="nil"/>
              <w:left w:val="nil"/>
              <w:bottom w:val="nil"/>
              <w:right w:val="nil"/>
            </w:tcBorders>
            <w:shd w:val="clear" w:color="auto" w:fill="auto"/>
            <w:noWrap/>
            <w:vAlign w:val="bottom"/>
            <w:hideMark/>
          </w:tcPr>
          <w:p w:rsidR="0060075D" w:rsidRPr="000E65E8" w:rsidRDefault="0060075D" w:rsidP="00B00CA0">
            <w:pPr>
              <w:spacing w:after="0" w:line="240" w:lineRule="auto"/>
              <w:jc w:val="center"/>
              <w:rPr>
                <w:rFonts w:ascii="Arial" w:eastAsia="Times New Roman" w:hAnsi="Arial" w:cs="Arial"/>
                <w:color w:val="000000"/>
                <w:lang w:val="nl-NL" w:eastAsia="nl-NL"/>
              </w:rPr>
            </w:pPr>
          </w:p>
        </w:tc>
        <w:tc>
          <w:tcPr>
            <w:tcW w:w="1024" w:type="dxa"/>
            <w:tcBorders>
              <w:top w:val="nil"/>
              <w:left w:val="single" w:sz="8" w:space="0" w:color="auto"/>
              <w:bottom w:val="nil"/>
              <w:right w:val="single" w:sz="4" w:space="0" w:color="auto"/>
            </w:tcBorders>
            <w:shd w:val="clear" w:color="auto" w:fill="auto"/>
            <w:noWrap/>
            <w:vAlign w:val="bottom"/>
            <w:hideMark/>
          </w:tcPr>
          <w:p w:rsidR="0060075D" w:rsidRPr="000E65E8" w:rsidRDefault="0060075D"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c>
          <w:tcPr>
            <w:tcW w:w="1340" w:type="dxa"/>
            <w:tcBorders>
              <w:top w:val="nil"/>
              <w:left w:val="nil"/>
              <w:bottom w:val="nil"/>
              <w:right w:val="single" w:sz="4" w:space="0" w:color="auto"/>
            </w:tcBorders>
            <w:shd w:val="clear" w:color="auto" w:fill="auto"/>
            <w:noWrap/>
            <w:vAlign w:val="bottom"/>
            <w:hideMark/>
          </w:tcPr>
          <w:p w:rsidR="0060075D" w:rsidRPr="000E65E8" w:rsidRDefault="0060075D"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c>
          <w:tcPr>
            <w:tcW w:w="1340" w:type="dxa"/>
            <w:tcBorders>
              <w:top w:val="nil"/>
              <w:left w:val="nil"/>
              <w:bottom w:val="single" w:sz="4" w:space="0" w:color="auto"/>
              <w:right w:val="single" w:sz="4" w:space="0" w:color="auto"/>
            </w:tcBorders>
            <w:shd w:val="clear" w:color="auto" w:fill="auto"/>
            <w:noWrap/>
            <w:vAlign w:val="bottom"/>
            <w:hideMark/>
          </w:tcPr>
          <w:p w:rsidR="0060075D" w:rsidRPr="000E65E8" w:rsidRDefault="0060075D"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c>
          <w:tcPr>
            <w:tcW w:w="1340" w:type="dxa"/>
            <w:tcBorders>
              <w:top w:val="nil"/>
              <w:left w:val="single" w:sz="4" w:space="0" w:color="auto"/>
              <w:bottom w:val="single" w:sz="4" w:space="0" w:color="auto"/>
              <w:right w:val="single" w:sz="8" w:space="0" w:color="auto"/>
            </w:tcBorders>
            <w:shd w:val="clear" w:color="auto" w:fill="auto"/>
            <w:noWrap/>
            <w:vAlign w:val="bottom"/>
            <w:hideMark/>
          </w:tcPr>
          <w:p w:rsidR="0060075D" w:rsidRPr="000E65E8" w:rsidRDefault="0060075D"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meetlat</w:t>
            </w:r>
          </w:p>
        </w:tc>
        <w:tc>
          <w:tcPr>
            <w:tcW w:w="1340" w:type="dxa"/>
            <w:tcBorders>
              <w:top w:val="nil"/>
              <w:left w:val="nil"/>
              <w:bottom w:val="single" w:sz="4" w:space="0" w:color="auto"/>
              <w:right w:val="single" w:sz="8" w:space="0" w:color="auto"/>
            </w:tcBorders>
            <w:shd w:val="clear" w:color="auto" w:fill="auto"/>
            <w:noWrap/>
            <w:vAlign w:val="bottom"/>
            <w:hideMark/>
          </w:tcPr>
          <w:p w:rsidR="0060075D" w:rsidRPr="000E65E8" w:rsidRDefault="0060075D"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c>
          <w:tcPr>
            <w:tcW w:w="1340" w:type="dxa"/>
            <w:tcBorders>
              <w:top w:val="nil"/>
              <w:left w:val="nil"/>
              <w:bottom w:val="single" w:sz="4" w:space="0" w:color="auto"/>
              <w:right w:val="single" w:sz="8" w:space="0" w:color="auto"/>
            </w:tcBorders>
            <w:shd w:val="clear" w:color="auto" w:fill="auto"/>
            <w:noWrap/>
            <w:vAlign w:val="bottom"/>
            <w:hideMark/>
          </w:tcPr>
          <w:p w:rsidR="0060075D" w:rsidRPr="000E65E8" w:rsidRDefault="0060075D"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r>
      <w:tr w:rsidR="008A327C" w:rsidRPr="000E65E8" w:rsidTr="00EE2561">
        <w:trPr>
          <w:trHeight w:val="314"/>
        </w:trPr>
        <w:tc>
          <w:tcPr>
            <w:tcW w:w="2096" w:type="dxa"/>
            <w:tcBorders>
              <w:top w:val="single" w:sz="4" w:space="0" w:color="auto"/>
              <w:left w:val="single" w:sz="4" w:space="0" w:color="auto"/>
              <w:bottom w:val="single" w:sz="4" w:space="0" w:color="auto"/>
              <w:right w:val="nil"/>
            </w:tcBorders>
            <w:shd w:val="clear" w:color="auto" w:fill="auto"/>
            <w:noWrap/>
            <w:vAlign w:val="bottom"/>
          </w:tcPr>
          <w:p w:rsidR="008A327C" w:rsidRPr="000E65E8" w:rsidRDefault="008A327C" w:rsidP="00B00CA0">
            <w:pPr>
              <w:spacing w:after="0" w:line="240" w:lineRule="auto"/>
              <w:rPr>
                <w:rFonts w:ascii="Arial" w:eastAsia="Times New Roman" w:hAnsi="Arial" w:cs="Arial"/>
                <w:color w:val="000000"/>
                <w:lang w:val="nl-NL" w:eastAsia="nl-NL"/>
              </w:rPr>
            </w:pPr>
            <w:r w:rsidRPr="000E65E8">
              <w:rPr>
                <w:rFonts w:ascii="Arial" w:eastAsia="Times New Roman" w:hAnsi="Arial" w:cs="Arial"/>
                <w:color w:val="000000"/>
                <w:lang w:val="nl-NL" w:eastAsia="nl-NL"/>
              </w:rPr>
              <w:t>2 = goed</w:t>
            </w:r>
          </w:p>
        </w:tc>
        <w:tc>
          <w:tcPr>
            <w:tcW w:w="10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8,5%</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8,3%</w:t>
            </w:r>
          </w:p>
        </w:tc>
        <w:tc>
          <w:tcPr>
            <w:tcW w:w="1340" w:type="dxa"/>
            <w:tcBorders>
              <w:top w:val="nil"/>
              <w:left w:val="nil"/>
              <w:bottom w:val="single" w:sz="4" w:space="0" w:color="auto"/>
              <w:right w:val="single" w:sz="4" w:space="0" w:color="auto"/>
            </w:tcBorders>
            <w:shd w:val="clear" w:color="auto" w:fill="8DB3E2" w:themeFill="text2" w:themeFillTint="66"/>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35,6%</w:t>
            </w:r>
          </w:p>
        </w:tc>
        <w:tc>
          <w:tcPr>
            <w:tcW w:w="1340" w:type="dxa"/>
            <w:tcBorders>
              <w:top w:val="nil"/>
              <w:left w:val="nil"/>
              <w:bottom w:val="single" w:sz="4" w:space="0" w:color="auto"/>
              <w:right w:val="single" w:sz="8" w:space="0" w:color="auto"/>
            </w:tcBorders>
            <w:shd w:val="clear" w:color="auto" w:fill="auto"/>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20,0%</w:t>
            </w:r>
          </w:p>
        </w:tc>
        <w:tc>
          <w:tcPr>
            <w:tcW w:w="1340" w:type="dxa"/>
            <w:tcBorders>
              <w:top w:val="nil"/>
              <w:left w:val="nil"/>
              <w:bottom w:val="single" w:sz="4" w:space="0" w:color="auto"/>
              <w:right w:val="single" w:sz="8" w:space="0" w:color="auto"/>
            </w:tcBorders>
            <w:shd w:val="clear" w:color="auto" w:fill="B8CCE4" w:themeFill="accent1" w:themeFillTint="66"/>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7,6%</w:t>
            </w:r>
          </w:p>
        </w:tc>
        <w:tc>
          <w:tcPr>
            <w:tcW w:w="1340" w:type="dxa"/>
            <w:tcBorders>
              <w:top w:val="nil"/>
              <w:left w:val="nil"/>
              <w:bottom w:val="single" w:sz="4" w:space="0" w:color="auto"/>
              <w:right w:val="single" w:sz="8" w:space="0" w:color="auto"/>
            </w:tcBorders>
            <w:shd w:val="clear" w:color="auto" w:fill="DBE5F1" w:themeFill="accent1" w:themeFillTint="33"/>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33,0%</w:t>
            </w:r>
          </w:p>
        </w:tc>
      </w:tr>
      <w:tr w:rsidR="008A327C" w:rsidRPr="000E65E8" w:rsidTr="00EE2561">
        <w:trPr>
          <w:trHeight w:val="291"/>
        </w:trPr>
        <w:tc>
          <w:tcPr>
            <w:tcW w:w="2096" w:type="dxa"/>
            <w:tcBorders>
              <w:top w:val="nil"/>
              <w:left w:val="single" w:sz="4" w:space="0" w:color="auto"/>
              <w:bottom w:val="single" w:sz="4" w:space="0" w:color="auto"/>
              <w:right w:val="nil"/>
            </w:tcBorders>
            <w:shd w:val="clear" w:color="auto" w:fill="auto"/>
            <w:noWrap/>
            <w:vAlign w:val="bottom"/>
          </w:tcPr>
          <w:p w:rsidR="008A327C" w:rsidRPr="000E65E8" w:rsidRDefault="008A327C" w:rsidP="00B00CA0">
            <w:pPr>
              <w:spacing w:after="0" w:line="240" w:lineRule="auto"/>
              <w:rPr>
                <w:rFonts w:ascii="Arial" w:eastAsia="Times New Roman" w:hAnsi="Arial" w:cs="Arial"/>
                <w:color w:val="000000"/>
                <w:lang w:val="nl-NL" w:eastAsia="nl-NL"/>
              </w:rPr>
            </w:pPr>
            <w:r w:rsidRPr="000E65E8">
              <w:rPr>
                <w:rFonts w:ascii="Arial" w:eastAsia="Times New Roman" w:hAnsi="Arial" w:cs="Arial"/>
                <w:color w:val="000000"/>
                <w:lang w:val="nl-NL" w:eastAsia="nl-NL"/>
              </w:rPr>
              <w:t>1 = matig</w:t>
            </w:r>
          </w:p>
        </w:tc>
        <w:tc>
          <w:tcPr>
            <w:tcW w:w="1024" w:type="dxa"/>
            <w:tcBorders>
              <w:top w:val="nil"/>
              <w:left w:val="single" w:sz="8" w:space="0" w:color="auto"/>
              <w:bottom w:val="single" w:sz="4" w:space="0" w:color="auto"/>
              <w:right w:val="single" w:sz="4" w:space="0" w:color="auto"/>
            </w:tcBorders>
            <w:shd w:val="clear" w:color="auto" w:fill="auto"/>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51,1%</w:t>
            </w:r>
          </w:p>
        </w:tc>
        <w:tc>
          <w:tcPr>
            <w:tcW w:w="1340" w:type="dxa"/>
            <w:tcBorders>
              <w:top w:val="nil"/>
              <w:left w:val="nil"/>
              <w:bottom w:val="single" w:sz="4" w:space="0" w:color="auto"/>
              <w:right w:val="single" w:sz="4" w:space="0" w:color="auto"/>
            </w:tcBorders>
            <w:shd w:val="clear" w:color="auto" w:fill="auto"/>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66,7%</w:t>
            </w:r>
          </w:p>
        </w:tc>
        <w:tc>
          <w:tcPr>
            <w:tcW w:w="1340" w:type="dxa"/>
            <w:tcBorders>
              <w:top w:val="nil"/>
              <w:left w:val="nil"/>
              <w:bottom w:val="single" w:sz="4" w:space="0" w:color="auto"/>
              <w:right w:val="single" w:sz="4" w:space="0" w:color="auto"/>
            </w:tcBorders>
            <w:shd w:val="clear" w:color="auto" w:fill="8DB3E2" w:themeFill="text2" w:themeFillTint="66"/>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53,3%</w:t>
            </w:r>
          </w:p>
        </w:tc>
        <w:tc>
          <w:tcPr>
            <w:tcW w:w="1340" w:type="dxa"/>
            <w:tcBorders>
              <w:top w:val="nil"/>
              <w:left w:val="nil"/>
              <w:bottom w:val="single" w:sz="4" w:space="0" w:color="auto"/>
              <w:right w:val="single" w:sz="8" w:space="0" w:color="auto"/>
            </w:tcBorders>
            <w:shd w:val="clear" w:color="auto" w:fill="auto"/>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60,0%</w:t>
            </w:r>
          </w:p>
        </w:tc>
        <w:tc>
          <w:tcPr>
            <w:tcW w:w="1340" w:type="dxa"/>
            <w:tcBorders>
              <w:top w:val="nil"/>
              <w:left w:val="nil"/>
              <w:bottom w:val="single" w:sz="4" w:space="0" w:color="auto"/>
              <w:right w:val="single" w:sz="8" w:space="0" w:color="auto"/>
            </w:tcBorders>
            <w:shd w:val="clear" w:color="auto" w:fill="B8CCE4" w:themeFill="accent1" w:themeFillTint="66"/>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39,0%</w:t>
            </w:r>
          </w:p>
        </w:tc>
        <w:tc>
          <w:tcPr>
            <w:tcW w:w="1340" w:type="dxa"/>
            <w:tcBorders>
              <w:top w:val="nil"/>
              <w:left w:val="nil"/>
              <w:bottom w:val="single" w:sz="4" w:space="0" w:color="auto"/>
              <w:right w:val="single" w:sz="8" w:space="0" w:color="auto"/>
            </w:tcBorders>
            <w:shd w:val="clear" w:color="auto" w:fill="DBE5F1" w:themeFill="accent1" w:themeFillTint="33"/>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51,2%</w:t>
            </w:r>
          </w:p>
        </w:tc>
      </w:tr>
      <w:tr w:rsidR="008A327C" w:rsidRPr="000E65E8" w:rsidTr="00EE2561">
        <w:trPr>
          <w:trHeight w:val="268"/>
        </w:trPr>
        <w:tc>
          <w:tcPr>
            <w:tcW w:w="2096" w:type="dxa"/>
            <w:tcBorders>
              <w:top w:val="nil"/>
              <w:left w:val="single" w:sz="4" w:space="0" w:color="auto"/>
              <w:bottom w:val="single" w:sz="4" w:space="0" w:color="auto"/>
              <w:right w:val="nil"/>
            </w:tcBorders>
            <w:shd w:val="clear" w:color="auto" w:fill="auto"/>
            <w:noWrap/>
            <w:vAlign w:val="bottom"/>
          </w:tcPr>
          <w:p w:rsidR="008A327C" w:rsidRPr="000E65E8" w:rsidRDefault="008A327C" w:rsidP="00B00CA0">
            <w:pPr>
              <w:spacing w:after="0" w:line="240" w:lineRule="auto"/>
              <w:rPr>
                <w:rFonts w:ascii="Arial" w:eastAsia="Times New Roman" w:hAnsi="Arial" w:cs="Arial"/>
                <w:color w:val="000000"/>
                <w:lang w:val="nl-NL" w:eastAsia="nl-NL"/>
              </w:rPr>
            </w:pPr>
            <w:r w:rsidRPr="000E65E8">
              <w:rPr>
                <w:rFonts w:ascii="Arial" w:eastAsia="Times New Roman" w:hAnsi="Arial" w:cs="Arial"/>
                <w:color w:val="000000"/>
                <w:lang w:val="nl-NL" w:eastAsia="nl-NL"/>
              </w:rPr>
              <w:t>0 = onvoldoende</w:t>
            </w:r>
          </w:p>
        </w:tc>
        <w:tc>
          <w:tcPr>
            <w:tcW w:w="1024" w:type="dxa"/>
            <w:tcBorders>
              <w:top w:val="nil"/>
              <w:left w:val="single" w:sz="8" w:space="0" w:color="auto"/>
              <w:bottom w:val="single" w:sz="8" w:space="0" w:color="auto"/>
              <w:right w:val="single" w:sz="4" w:space="0" w:color="auto"/>
            </w:tcBorders>
            <w:shd w:val="clear" w:color="auto" w:fill="auto"/>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40,4%</w:t>
            </w:r>
          </w:p>
        </w:tc>
        <w:tc>
          <w:tcPr>
            <w:tcW w:w="1340" w:type="dxa"/>
            <w:tcBorders>
              <w:top w:val="nil"/>
              <w:left w:val="nil"/>
              <w:bottom w:val="single" w:sz="8" w:space="0" w:color="auto"/>
              <w:right w:val="single" w:sz="4" w:space="0" w:color="auto"/>
            </w:tcBorders>
            <w:shd w:val="clear" w:color="auto" w:fill="auto"/>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25,0%</w:t>
            </w:r>
          </w:p>
        </w:tc>
        <w:tc>
          <w:tcPr>
            <w:tcW w:w="1340" w:type="dxa"/>
            <w:tcBorders>
              <w:top w:val="nil"/>
              <w:left w:val="nil"/>
              <w:bottom w:val="single" w:sz="8" w:space="0" w:color="auto"/>
              <w:right w:val="single" w:sz="4" w:space="0" w:color="auto"/>
            </w:tcBorders>
            <w:shd w:val="clear" w:color="auto" w:fill="8DB3E2" w:themeFill="text2" w:themeFillTint="66"/>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11,1%</w:t>
            </w:r>
          </w:p>
        </w:tc>
        <w:tc>
          <w:tcPr>
            <w:tcW w:w="1340" w:type="dxa"/>
            <w:tcBorders>
              <w:top w:val="nil"/>
              <w:left w:val="nil"/>
              <w:bottom w:val="single" w:sz="8" w:space="0" w:color="auto"/>
              <w:right w:val="single" w:sz="8" w:space="0" w:color="auto"/>
            </w:tcBorders>
            <w:shd w:val="clear" w:color="auto" w:fill="auto"/>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20,0%</w:t>
            </w:r>
          </w:p>
        </w:tc>
        <w:tc>
          <w:tcPr>
            <w:tcW w:w="1340" w:type="dxa"/>
            <w:tcBorders>
              <w:top w:val="nil"/>
              <w:left w:val="nil"/>
              <w:bottom w:val="single" w:sz="8" w:space="0" w:color="auto"/>
              <w:right w:val="single" w:sz="8" w:space="0" w:color="auto"/>
            </w:tcBorders>
            <w:shd w:val="clear" w:color="auto" w:fill="B8CCE4" w:themeFill="accent1" w:themeFillTint="66"/>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53,4%</w:t>
            </w:r>
          </w:p>
        </w:tc>
        <w:tc>
          <w:tcPr>
            <w:tcW w:w="1340" w:type="dxa"/>
            <w:tcBorders>
              <w:top w:val="nil"/>
              <w:left w:val="nil"/>
              <w:bottom w:val="single" w:sz="8" w:space="0" w:color="auto"/>
              <w:right w:val="single" w:sz="8" w:space="0" w:color="auto"/>
            </w:tcBorders>
            <w:shd w:val="clear" w:color="auto" w:fill="DBE5F1" w:themeFill="accent1" w:themeFillTint="33"/>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15,8%</w:t>
            </w:r>
          </w:p>
        </w:tc>
      </w:tr>
      <w:tr w:rsidR="008A327C" w:rsidRPr="000E65E8" w:rsidTr="008A327C">
        <w:trPr>
          <w:trHeight w:val="600"/>
        </w:trPr>
        <w:tc>
          <w:tcPr>
            <w:tcW w:w="2096" w:type="dxa"/>
            <w:tcBorders>
              <w:top w:val="nil"/>
              <w:left w:val="nil"/>
              <w:bottom w:val="nil"/>
              <w:right w:val="nil"/>
            </w:tcBorders>
            <w:shd w:val="clear" w:color="auto" w:fill="auto"/>
            <w:noWrap/>
            <w:vAlign w:val="bottom"/>
          </w:tcPr>
          <w:p w:rsidR="008A327C" w:rsidRPr="000E65E8" w:rsidRDefault="008A327C" w:rsidP="00B00CA0">
            <w:pPr>
              <w:spacing w:after="0" w:line="240" w:lineRule="auto"/>
              <w:rPr>
                <w:rFonts w:ascii="Arial" w:eastAsia="Times New Roman" w:hAnsi="Arial" w:cs="Arial"/>
                <w:color w:val="000000"/>
                <w:lang w:val="nl-NL" w:eastAsia="nl-NL"/>
              </w:rPr>
            </w:pPr>
          </w:p>
        </w:tc>
        <w:tc>
          <w:tcPr>
            <w:tcW w:w="1024" w:type="dxa"/>
            <w:tcBorders>
              <w:top w:val="nil"/>
              <w:left w:val="nil"/>
              <w:bottom w:val="nil"/>
              <w:right w:val="nil"/>
            </w:tcBorders>
            <w:shd w:val="clear" w:color="auto" w:fill="auto"/>
            <w:noWrap/>
            <w:vAlign w:val="bottom"/>
          </w:tcPr>
          <w:p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tcPr>
          <w:p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tcPr>
          <w:p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tcPr>
          <w:p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tcPr>
          <w:p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tcPr>
          <w:p w:rsidR="008A327C" w:rsidRPr="000E65E8" w:rsidRDefault="008A327C" w:rsidP="00B00CA0">
            <w:pPr>
              <w:spacing w:after="0" w:line="240" w:lineRule="auto"/>
              <w:rPr>
                <w:rFonts w:ascii="Arial" w:eastAsia="Times New Roman" w:hAnsi="Arial" w:cs="Arial"/>
                <w:color w:val="000000"/>
                <w:lang w:val="nl-NL" w:eastAsia="nl-NL"/>
              </w:rPr>
            </w:pPr>
          </w:p>
        </w:tc>
      </w:tr>
      <w:tr w:rsidR="008A327C" w:rsidRPr="008A327C" w:rsidTr="00B00CA0">
        <w:trPr>
          <w:trHeight w:val="405"/>
        </w:trPr>
        <w:tc>
          <w:tcPr>
            <w:tcW w:w="2096" w:type="dxa"/>
            <w:tcBorders>
              <w:top w:val="nil"/>
              <w:left w:val="nil"/>
              <w:bottom w:val="nil"/>
              <w:right w:val="nil"/>
            </w:tcBorders>
            <w:shd w:val="clear" w:color="auto" w:fill="auto"/>
            <w:noWrap/>
            <w:vAlign w:val="bottom"/>
            <w:hideMark/>
          </w:tcPr>
          <w:p w:rsidR="008A327C" w:rsidRPr="008A327C" w:rsidRDefault="008A327C" w:rsidP="00B00CA0">
            <w:pPr>
              <w:spacing w:after="0" w:line="240" w:lineRule="auto"/>
              <w:rPr>
                <w:rFonts w:ascii="Arial" w:eastAsia="Times New Roman" w:hAnsi="Arial" w:cs="Arial"/>
                <w:b/>
                <w:bCs/>
                <w:color w:val="000000"/>
                <w:sz w:val="24"/>
                <w:szCs w:val="24"/>
                <w:u w:val="single"/>
                <w:lang w:val="nl-NL" w:eastAsia="nl-NL"/>
              </w:rPr>
            </w:pPr>
            <w:r w:rsidRPr="008A327C">
              <w:rPr>
                <w:rFonts w:ascii="Arial" w:eastAsia="Times New Roman" w:hAnsi="Arial" w:cs="Arial"/>
                <w:b/>
                <w:bCs/>
                <w:color w:val="000000"/>
                <w:sz w:val="24"/>
                <w:szCs w:val="24"/>
                <w:u w:val="single"/>
                <w:lang w:val="nl-NL" w:eastAsia="nl-NL"/>
              </w:rPr>
              <w:t>Rekenen</w:t>
            </w:r>
          </w:p>
        </w:tc>
        <w:tc>
          <w:tcPr>
            <w:tcW w:w="1024" w:type="dxa"/>
            <w:tcBorders>
              <w:top w:val="nil"/>
              <w:left w:val="nil"/>
              <w:bottom w:val="nil"/>
              <w:right w:val="nil"/>
            </w:tcBorders>
            <w:shd w:val="clear" w:color="auto" w:fill="auto"/>
            <w:noWrap/>
            <w:vAlign w:val="bottom"/>
            <w:hideMark/>
          </w:tcPr>
          <w:p w:rsidR="008A327C" w:rsidRPr="008A327C" w:rsidRDefault="008A327C" w:rsidP="00B00CA0">
            <w:pPr>
              <w:spacing w:after="0" w:line="240" w:lineRule="auto"/>
              <w:rPr>
                <w:rFonts w:ascii="Arial" w:eastAsia="Times New Roman" w:hAnsi="Arial" w:cs="Arial"/>
                <w:color w:val="000000"/>
                <w:sz w:val="24"/>
                <w:szCs w:val="24"/>
                <w:lang w:val="nl-NL" w:eastAsia="nl-NL"/>
              </w:rPr>
            </w:pPr>
          </w:p>
        </w:tc>
        <w:tc>
          <w:tcPr>
            <w:tcW w:w="1340" w:type="dxa"/>
            <w:tcBorders>
              <w:top w:val="nil"/>
              <w:left w:val="nil"/>
              <w:bottom w:val="nil"/>
              <w:right w:val="nil"/>
            </w:tcBorders>
            <w:shd w:val="clear" w:color="auto" w:fill="auto"/>
            <w:noWrap/>
            <w:vAlign w:val="bottom"/>
            <w:hideMark/>
          </w:tcPr>
          <w:p w:rsidR="008A327C" w:rsidRPr="008A327C" w:rsidRDefault="008A327C" w:rsidP="00B00CA0">
            <w:pPr>
              <w:spacing w:after="0" w:line="240" w:lineRule="auto"/>
              <w:rPr>
                <w:rFonts w:ascii="Arial" w:eastAsia="Times New Roman" w:hAnsi="Arial" w:cs="Arial"/>
                <w:color w:val="000000"/>
                <w:sz w:val="24"/>
                <w:szCs w:val="24"/>
                <w:lang w:val="nl-NL" w:eastAsia="nl-NL"/>
              </w:rPr>
            </w:pPr>
          </w:p>
        </w:tc>
        <w:tc>
          <w:tcPr>
            <w:tcW w:w="1340" w:type="dxa"/>
            <w:tcBorders>
              <w:top w:val="nil"/>
              <w:left w:val="nil"/>
              <w:bottom w:val="nil"/>
              <w:right w:val="nil"/>
            </w:tcBorders>
            <w:shd w:val="clear" w:color="auto" w:fill="auto"/>
            <w:noWrap/>
            <w:vAlign w:val="bottom"/>
            <w:hideMark/>
          </w:tcPr>
          <w:p w:rsidR="008A327C" w:rsidRPr="008A327C" w:rsidRDefault="008A327C" w:rsidP="00B00CA0">
            <w:pPr>
              <w:spacing w:after="0" w:line="240" w:lineRule="auto"/>
              <w:rPr>
                <w:rFonts w:ascii="Arial" w:eastAsia="Times New Roman" w:hAnsi="Arial" w:cs="Arial"/>
                <w:color w:val="000000"/>
                <w:sz w:val="24"/>
                <w:szCs w:val="24"/>
                <w:lang w:val="nl-NL" w:eastAsia="nl-NL"/>
              </w:rPr>
            </w:pPr>
          </w:p>
        </w:tc>
        <w:tc>
          <w:tcPr>
            <w:tcW w:w="1340" w:type="dxa"/>
            <w:tcBorders>
              <w:top w:val="nil"/>
              <w:left w:val="nil"/>
              <w:bottom w:val="nil"/>
              <w:right w:val="nil"/>
            </w:tcBorders>
            <w:shd w:val="clear" w:color="auto" w:fill="auto"/>
            <w:noWrap/>
            <w:vAlign w:val="bottom"/>
            <w:hideMark/>
          </w:tcPr>
          <w:p w:rsidR="008A327C" w:rsidRPr="008A327C" w:rsidRDefault="008A327C" w:rsidP="00B00CA0">
            <w:pPr>
              <w:spacing w:after="0" w:line="240" w:lineRule="auto"/>
              <w:rPr>
                <w:rFonts w:ascii="Arial" w:eastAsia="Times New Roman" w:hAnsi="Arial" w:cs="Arial"/>
                <w:color w:val="000000"/>
                <w:sz w:val="24"/>
                <w:szCs w:val="24"/>
                <w:lang w:val="nl-NL" w:eastAsia="nl-NL"/>
              </w:rPr>
            </w:pPr>
          </w:p>
        </w:tc>
        <w:tc>
          <w:tcPr>
            <w:tcW w:w="1340" w:type="dxa"/>
            <w:tcBorders>
              <w:top w:val="nil"/>
              <w:left w:val="nil"/>
              <w:bottom w:val="nil"/>
              <w:right w:val="nil"/>
            </w:tcBorders>
            <w:shd w:val="clear" w:color="auto" w:fill="auto"/>
            <w:noWrap/>
            <w:vAlign w:val="bottom"/>
            <w:hideMark/>
          </w:tcPr>
          <w:p w:rsidR="008A327C" w:rsidRPr="008A327C" w:rsidRDefault="008A327C" w:rsidP="00B00CA0">
            <w:pPr>
              <w:spacing w:after="0" w:line="240" w:lineRule="auto"/>
              <w:rPr>
                <w:rFonts w:ascii="Arial" w:eastAsia="Times New Roman" w:hAnsi="Arial" w:cs="Arial"/>
                <w:color w:val="000000"/>
                <w:sz w:val="24"/>
                <w:szCs w:val="24"/>
                <w:lang w:val="nl-NL" w:eastAsia="nl-NL"/>
              </w:rPr>
            </w:pPr>
          </w:p>
        </w:tc>
        <w:tc>
          <w:tcPr>
            <w:tcW w:w="1340" w:type="dxa"/>
            <w:tcBorders>
              <w:top w:val="nil"/>
              <w:left w:val="nil"/>
              <w:bottom w:val="nil"/>
              <w:right w:val="nil"/>
            </w:tcBorders>
            <w:shd w:val="clear" w:color="auto" w:fill="auto"/>
            <w:noWrap/>
            <w:vAlign w:val="bottom"/>
            <w:hideMark/>
          </w:tcPr>
          <w:p w:rsidR="008A327C" w:rsidRPr="008A327C" w:rsidRDefault="008A327C" w:rsidP="00B00CA0">
            <w:pPr>
              <w:spacing w:after="0" w:line="240" w:lineRule="auto"/>
              <w:rPr>
                <w:rFonts w:ascii="Arial" w:eastAsia="Times New Roman" w:hAnsi="Arial" w:cs="Arial"/>
                <w:color w:val="000000"/>
                <w:sz w:val="24"/>
                <w:szCs w:val="24"/>
                <w:lang w:val="nl-NL" w:eastAsia="nl-NL"/>
              </w:rPr>
            </w:pPr>
          </w:p>
        </w:tc>
      </w:tr>
      <w:tr w:rsidR="008A327C" w:rsidRPr="000E65E8" w:rsidTr="00B00CA0">
        <w:trPr>
          <w:trHeight w:val="300"/>
        </w:trPr>
        <w:tc>
          <w:tcPr>
            <w:tcW w:w="2096" w:type="dxa"/>
            <w:tcBorders>
              <w:top w:val="nil"/>
              <w:left w:val="nil"/>
              <w:bottom w:val="nil"/>
              <w:right w:val="nil"/>
            </w:tcBorders>
            <w:shd w:val="clear" w:color="auto" w:fill="auto"/>
            <w:noWrap/>
            <w:vAlign w:val="bottom"/>
            <w:hideMark/>
          </w:tcPr>
          <w:p w:rsidR="008A327C" w:rsidRPr="000E65E8" w:rsidRDefault="008A327C" w:rsidP="00B00CA0">
            <w:pPr>
              <w:spacing w:after="0" w:line="240" w:lineRule="auto"/>
              <w:rPr>
                <w:rFonts w:ascii="Arial" w:eastAsia="Times New Roman" w:hAnsi="Arial" w:cs="Arial"/>
                <w:color w:val="000000"/>
                <w:lang w:val="nl-NL" w:eastAsia="nl-NL"/>
              </w:rPr>
            </w:pPr>
          </w:p>
        </w:tc>
        <w:tc>
          <w:tcPr>
            <w:tcW w:w="1024" w:type="dxa"/>
            <w:tcBorders>
              <w:top w:val="nil"/>
              <w:left w:val="nil"/>
              <w:bottom w:val="nil"/>
              <w:right w:val="nil"/>
            </w:tcBorders>
            <w:shd w:val="clear" w:color="auto" w:fill="auto"/>
            <w:noWrap/>
            <w:vAlign w:val="bottom"/>
            <w:hideMark/>
          </w:tcPr>
          <w:p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rsidR="008A327C" w:rsidRPr="000E65E8" w:rsidRDefault="008A327C" w:rsidP="00B00CA0">
            <w:pPr>
              <w:spacing w:after="0" w:line="240" w:lineRule="auto"/>
              <w:rPr>
                <w:rFonts w:ascii="Arial" w:eastAsia="Times New Roman" w:hAnsi="Arial" w:cs="Arial"/>
                <w:color w:val="000000"/>
                <w:lang w:val="nl-NL" w:eastAsia="nl-NL"/>
              </w:rPr>
            </w:pPr>
          </w:p>
        </w:tc>
      </w:tr>
      <w:tr w:rsidR="008A327C" w:rsidRPr="000E65E8" w:rsidTr="00EE2561">
        <w:trPr>
          <w:trHeight w:val="300"/>
        </w:trPr>
        <w:tc>
          <w:tcPr>
            <w:tcW w:w="2096" w:type="dxa"/>
            <w:tcBorders>
              <w:top w:val="nil"/>
              <w:left w:val="nil"/>
              <w:bottom w:val="nil"/>
              <w:right w:val="nil"/>
            </w:tcBorders>
            <w:shd w:val="clear" w:color="auto" w:fill="auto"/>
            <w:noWrap/>
            <w:vAlign w:val="bottom"/>
            <w:hideMark/>
          </w:tcPr>
          <w:p w:rsidR="008A327C" w:rsidRPr="000E65E8" w:rsidRDefault="008A327C" w:rsidP="00B00CA0">
            <w:pPr>
              <w:spacing w:after="0" w:line="240" w:lineRule="auto"/>
              <w:rPr>
                <w:rFonts w:ascii="Arial" w:eastAsia="Times New Roman" w:hAnsi="Arial" w:cs="Arial"/>
                <w:color w:val="000000"/>
                <w:lang w:val="nl-NL" w:eastAsia="nl-NL"/>
              </w:rPr>
            </w:pPr>
          </w:p>
        </w:tc>
        <w:tc>
          <w:tcPr>
            <w:tcW w:w="5044" w:type="dxa"/>
            <w:gridSpan w:val="4"/>
            <w:tcBorders>
              <w:top w:val="single" w:sz="8" w:space="0" w:color="auto"/>
              <w:left w:val="single" w:sz="8" w:space="0" w:color="auto"/>
              <w:bottom w:val="single" w:sz="4" w:space="0" w:color="auto"/>
              <w:right w:val="single" w:sz="8" w:space="0" w:color="000000"/>
            </w:tcBorders>
            <w:shd w:val="clear" w:color="auto" w:fill="8DB3E2" w:themeFill="text2" w:themeFillTint="66"/>
            <w:noWrap/>
            <w:vAlign w:val="bottom"/>
            <w:hideMark/>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Cristo Redentor</w:t>
            </w:r>
          </w:p>
        </w:tc>
        <w:tc>
          <w:tcPr>
            <w:tcW w:w="1340" w:type="dxa"/>
            <w:tcBorders>
              <w:top w:val="single" w:sz="8" w:space="0" w:color="auto"/>
              <w:left w:val="nil"/>
              <w:bottom w:val="single" w:sz="4" w:space="0" w:color="auto"/>
              <w:right w:val="single" w:sz="8" w:space="0" w:color="auto"/>
            </w:tcBorders>
            <w:shd w:val="clear" w:color="auto" w:fill="B8CCE4" w:themeFill="accent1" w:themeFillTint="66"/>
            <w:noWrap/>
            <w:vAlign w:val="bottom"/>
            <w:hideMark/>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Loreto</w:t>
            </w:r>
          </w:p>
        </w:tc>
        <w:tc>
          <w:tcPr>
            <w:tcW w:w="1340" w:type="dxa"/>
            <w:tcBorders>
              <w:top w:val="single" w:sz="8" w:space="0" w:color="auto"/>
              <w:left w:val="nil"/>
              <w:bottom w:val="single" w:sz="4" w:space="0" w:color="auto"/>
              <w:right w:val="single" w:sz="8" w:space="0" w:color="auto"/>
            </w:tcBorders>
            <w:shd w:val="clear" w:color="auto" w:fill="DBE5F1" w:themeFill="accent1" w:themeFillTint="33"/>
            <w:noWrap/>
            <w:vAlign w:val="bottom"/>
            <w:hideMark/>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Nationaal</w:t>
            </w:r>
          </w:p>
        </w:tc>
      </w:tr>
      <w:tr w:rsidR="008A327C" w:rsidRPr="000E65E8" w:rsidTr="00B00CA0">
        <w:trPr>
          <w:trHeight w:val="300"/>
        </w:trPr>
        <w:tc>
          <w:tcPr>
            <w:tcW w:w="2096" w:type="dxa"/>
            <w:tcBorders>
              <w:top w:val="nil"/>
              <w:left w:val="nil"/>
              <w:bottom w:val="nil"/>
              <w:right w:val="nil"/>
            </w:tcBorders>
            <w:shd w:val="clear" w:color="auto" w:fill="auto"/>
            <w:noWrap/>
            <w:vAlign w:val="bottom"/>
            <w:hideMark/>
          </w:tcPr>
          <w:p w:rsidR="008A327C" w:rsidRPr="000E65E8" w:rsidRDefault="008A327C" w:rsidP="00B00CA0">
            <w:pPr>
              <w:spacing w:after="0" w:line="240" w:lineRule="auto"/>
              <w:jc w:val="center"/>
              <w:rPr>
                <w:rFonts w:ascii="Arial" w:eastAsia="Times New Roman" w:hAnsi="Arial" w:cs="Arial"/>
                <w:color w:val="000000"/>
                <w:lang w:val="nl-NL" w:eastAsia="nl-NL"/>
              </w:rPr>
            </w:pPr>
          </w:p>
        </w:tc>
        <w:tc>
          <w:tcPr>
            <w:tcW w:w="1024" w:type="dxa"/>
            <w:tcBorders>
              <w:top w:val="nil"/>
              <w:left w:val="single" w:sz="8" w:space="0" w:color="auto"/>
              <w:bottom w:val="single" w:sz="4" w:space="0" w:color="auto"/>
              <w:right w:val="single" w:sz="4" w:space="0" w:color="auto"/>
            </w:tcBorders>
            <w:shd w:val="clear" w:color="auto" w:fill="auto"/>
            <w:noWrap/>
            <w:vAlign w:val="bottom"/>
            <w:hideMark/>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2011</w:t>
            </w:r>
          </w:p>
        </w:tc>
        <w:tc>
          <w:tcPr>
            <w:tcW w:w="1340" w:type="dxa"/>
            <w:tcBorders>
              <w:top w:val="nil"/>
              <w:left w:val="nil"/>
              <w:bottom w:val="single" w:sz="4" w:space="0" w:color="auto"/>
              <w:right w:val="single" w:sz="4" w:space="0" w:color="auto"/>
            </w:tcBorders>
            <w:shd w:val="clear" w:color="auto" w:fill="auto"/>
            <w:noWrap/>
            <w:vAlign w:val="bottom"/>
            <w:hideMark/>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2012</w:t>
            </w:r>
          </w:p>
        </w:tc>
        <w:tc>
          <w:tcPr>
            <w:tcW w:w="268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2013</w:t>
            </w:r>
          </w:p>
        </w:tc>
        <w:tc>
          <w:tcPr>
            <w:tcW w:w="1340" w:type="dxa"/>
            <w:tcBorders>
              <w:top w:val="nil"/>
              <w:left w:val="nil"/>
              <w:bottom w:val="single" w:sz="4" w:space="0" w:color="auto"/>
              <w:right w:val="single" w:sz="8" w:space="0" w:color="auto"/>
            </w:tcBorders>
            <w:shd w:val="clear" w:color="auto" w:fill="auto"/>
            <w:noWrap/>
            <w:vAlign w:val="bottom"/>
            <w:hideMark/>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2013</w:t>
            </w:r>
          </w:p>
        </w:tc>
        <w:tc>
          <w:tcPr>
            <w:tcW w:w="1340" w:type="dxa"/>
            <w:tcBorders>
              <w:top w:val="nil"/>
              <w:left w:val="nil"/>
              <w:bottom w:val="single" w:sz="4" w:space="0" w:color="auto"/>
              <w:right w:val="single" w:sz="8" w:space="0" w:color="auto"/>
            </w:tcBorders>
            <w:shd w:val="clear" w:color="auto" w:fill="auto"/>
            <w:noWrap/>
            <w:vAlign w:val="bottom"/>
            <w:hideMark/>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2013</w:t>
            </w:r>
          </w:p>
        </w:tc>
      </w:tr>
      <w:tr w:rsidR="008A327C" w:rsidRPr="000E65E8" w:rsidTr="00EE2561">
        <w:trPr>
          <w:trHeight w:val="300"/>
        </w:trPr>
        <w:tc>
          <w:tcPr>
            <w:tcW w:w="2096" w:type="dxa"/>
            <w:tcBorders>
              <w:top w:val="nil"/>
              <w:left w:val="nil"/>
              <w:bottom w:val="nil"/>
              <w:right w:val="nil"/>
            </w:tcBorders>
            <w:shd w:val="clear" w:color="auto" w:fill="auto"/>
            <w:noWrap/>
            <w:vAlign w:val="bottom"/>
            <w:hideMark/>
          </w:tcPr>
          <w:p w:rsidR="008A327C" w:rsidRPr="000E65E8" w:rsidRDefault="008A327C" w:rsidP="00B00CA0">
            <w:pPr>
              <w:spacing w:after="0" w:line="240" w:lineRule="auto"/>
              <w:jc w:val="center"/>
              <w:rPr>
                <w:rFonts w:ascii="Arial" w:eastAsia="Times New Roman" w:hAnsi="Arial" w:cs="Arial"/>
                <w:color w:val="000000"/>
                <w:lang w:val="nl-NL" w:eastAsia="nl-NL"/>
              </w:rPr>
            </w:pPr>
          </w:p>
        </w:tc>
        <w:tc>
          <w:tcPr>
            <w:tcW w:w="1024" w:type="dxa"/>
            <w:tcBorders>
              <w:top w:val="nil"/>
              <w:left w:val="single" w:sz="8" w:space="0" w:color="auto"/>
              <w:bottom w:val="nil"/>
              <w:right w:val="single" w:sz="4" w:space="0" w:color="auto"/>
            </w:tcBorders>
            <w:shd w:val="clear" w:color="auto" w:fill="auto"/>
            <w:noWrap/>
            <w:vAlign w:val="bottom"/>
            <w:hideMark/>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c>
          <w:tcPr>
            <w:tcW w:w="1340" w:type="dxa"/>
            <w:tcBorders>
              <w:top w:val="nil"/>
              <w:left w:val="nil"/>
              <w:bottom w:val="nil"/>
              <w:right w:val="single" w:sz="4" w:space="0" w:color="auto"/>
            </w:tcBorders>
            <w:shd w:val="clear" w:color="auto" w:fill="auto"/>
            <w:noWrap/>
            <w:vAlign w:val="bottom"/>
            <w:hideMark/>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c>
          <w:tcPr>
            <w:tcW w:w="1340" w:type="dxa"/>
            <w:tcBorders>
              <w:top w:val="nil"/>
              <w:left w:val="nil"/>
              <w:bottom w:val="single" w:sz="4" w:space="0" w:color="auto"/>
              <w:right w:val="single" w:sz="4" w:space="0" w:color="auto"/>
            </w:tcBorders>
            <w:shd w:val="clear" w:color="auto" w:fill="auto"/>
            <w:noWrap/>
            <w:vAlign w:val="bottom"/>
            <w:hideMark/>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c>
          <w:tcPr>
            <w:tcW w:w="1340" w:type="dxa"/>
            <w:tcBorders>
              <w:top w:val="nil"/>
              <w:left w:val="single" w:sz="4" w:space="0" w:color="auto"/>
              <w:bottom w:val="single" w:sz="4" w:space="0" w:color="auto"/>
              <w:right w:val="single" w:sz="8" w:space="0" w:color="auto"/>
            </w:tcBorders>
            <w:shd w:val="clear" w:color="auto" w:fill="auto"/>
            <w:noWrap/>
            <w:vAlign w:val="bottom"/>
            <w:hideMark/>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meetlat</w:t>
            </w:r>
          </w:p>
        </w:tc>
        <w:tc>
          <w:tcPr>
            <w:tcW w:w="1340" w:type="dxa"/>
            <w:tcBorders>
              <w:top w:val="nil"/>
              <w:left w:val="nil"/>
              <w:bottom w:val="single" w:sz="4" w:space="0" w:color="auto"/>
              <w:right w:val="single" w:sz="8" w:space="0" w:color="auto"/>
            </w:tcBorders>
            <w:shd w:val="clear" w:color="auto" w:fill="auto"/>
            <w:noWrap/>
            <w:vAlign w:val="bottom"/>
            <w:hideMark/>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c>
          <w:tcPr>
            <w:tcW w:w="1340" w:type="dxa"/>
            <w:tcBorders>
              <w:top w:val="nil"/>
              <w:left w:val="nil"/>
              <w:bottom w:val="single" w:sz="4" w:space="0" w:color="auto"/>
              <w:right w:val="single" w:sz="8" w:space="0" w:color="auto"/>
            </w:tcBorders>
            <w:shd w:val="clear" w:color="auto" w:fill="auto"/>
            <w:noWrap/>
            <w:vAlign w:val="bottom"/>
            <w:hideMark/>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r>
      <w:tr w:rsidR="008A327C" w:rsidRPr="000E65E8" w:rsidTr="00EE2561">
        <w:trPr>
          <w:trHeight w:val="266"/>
        </w:trPr>
        <w:tc>
          <w:tcPr>
            <w:tcW w:w="2096" w:type="dxa"/>
            <w:tcBorders>
              <w:top w:val="single" w:sz="4" w:space="0" w:color="auto"/>
              <w:left w:val="single" w:sz="4" w:space="0" w:color="auto"/>
              <w:bottom w:val="single" w:sz="4" w:space="0" w:color="auto"/>
              <w:right w:val="nil"/>
            </w:tcBorders>
            <w:shd w:val="clear" w:color="auto" w:fill="auto"/>
            <w:noWrap/>
            <w:vAlign w:val="bottom"/>
          </w:tcPr>
          <w:p w:rsidR="008A327C" w:rsidRPr="000E65E8" w:rsidRDefault="008A327C" w:rsidP="00B00CA0">
            <w:pPr>
              <w:spacing w:after="0" w:line="240" w:lineRule="auto"/>
              <w:rPr>
                <w:rFonts w:ascii="Arial" w:eastAsia="Times New Roman" w:hAnsi="Arial" w:cs="Arial"/>
                <w:color w:val="000000"/>
                <w:lang w:val="nl-NL" w:eastAsia="nl-NL"/>
              </w:rPr>
            </w:pPr>
            <w:r w:rsidRPr="000E65E8">
              <w:rPr>
                <w:rFonts w:ascii="Arial" w:eastAsia="Times New Roman" w:hAnsi="Arial" w:cs="Arial"/>
                <w:color w:val="000000"/>
                <w:lang w:val="nl-NL" w:eastAsia="nl-NL"/>
              </w:rPr>
              <w:t>2 = goed</w:t>
            </w:r>
          </w:p>
        </w:tc>
        <w:tc>
          <w:tcPr>
            <w:tcW w:w="10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0,0%</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0,0%</w:t>
            </w:r>
          </w:p>
        </w:tc>
        <w:tc>
          <w:tcPr>
            <w:tcW w:w="1340" w:type="dxa"/>
            <w:tcBorders>
              <w:top w:val="nil"/>
              <w:left w:val="nil"/>
              <w:bottom w:val="single" w:sz="4" w:space="0" w:color="auto"/>
              <w:right w:val="single" w:sz="4" w:space="0" w:color="auto"/>
            </w:tcBorders>
            <w:shd w:val="clear" w:color="auto" w:fill="8DB3E2" w:themeFill="text2" w:themeFillTint="66"/>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6,7%</w:t>
            </w:r>
          </w:p>
        </w:tc>
        <w:tc>
          <w:tcPr>
            <w:tcW w:w="1340" w:type="dxa"/>
            <w:tcBorders>
              <w:top w:val="nil"/>
              <w:left w:val="nil"/>
              <w:bottom w:val="single" w:sz="4" w:space="0" w:color="auto"/>
              <w:right w:val="single" w:sz="8" w:space="0" w:color="auto"/>
            </w:tcBorders>
            <w:shd w:val="clear" w:color="auto" w:fill="auto"/>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10,0%</w:t>
            </w:r>
          </w:p>
        </w:tc>
        <w:tc>
          <w:tcPr>
            <w:tcW w:w="1340" w:type="dxa"/>
            <w:tcBorders>
              <w:top w:val="nil"/>
              <w:left w:val="nil"/>
              <w:bottom w:val="single" w:sz="4" w:space="0" w:color="auto"/>
              <w:right w:val="single" w:sz="8" w:space="0" w:color="auto"/>
            </w:tcBorders>
            <w:shd w:val="clear" w:color="auto" w:fill="B8CCE4" w:themeFill="accent1" w:themeFillTint="66"/>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1,9%</w:t>
            </w:r>
          </w:p>
        </w:tc>
        <w:tc>
          <w:tcPr>
            <w:tcW w:w="1340" w:type="dxa"/>
            <w:tcBorders>
              <w:top w:val="nil"/>
              <w:left w:val="nil"/>
              <w:bottom w:val="single" w:sz="4" w:space="0" w:color="auto"/>
              <w:right w:val="single" w:sz="8" w:space="0" w:color="auto"/>
            </w:tcBorders>
            <w:shd w:val="clear" w:color="auto" w:fill="DBE5F1" w:themeFill="accent1" w:themeFillTint="33"/>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16,8%</w:t>
            </w:r>
          </w:p>
        </w:tc>
      </w:tr>
      <w:tr w:rsidR="008A327C" w:rsidRPr="000E65E8" w:rsidTr="00EE2561">
        <w:trPr>
          <w:trHeight w:val="141"/>
        </w:trPr>
        <w:tc>
          <w:tcPr>
            <w:tcW w:w="2096" w:type="dxa"/>
            <w:tcBorders>
              <w:top w:val="nil"/>
              <w:left w:val="single" w:sz="4" w:space="0" w:color="auto"/>
              <w:bottom w:val="single" w:sz="4" w:space="0" w:color="auto"/>
              <w:right w:val="nil"/>
            </w:tcBorders>
            <w:shd w:val="clear" w:color="auto" w:fill="auto"/>
            <w:noWrap/>
            <w:vAlign w:val="bottom"/>
          </w:tcPr>
          <w:p w:rsidR="008A327C" w:rsidRPr="000E65E8" w:rsidRDefault="008A327C" w:rsidP="00B00CA0">
            <w:pPr>
              <w:spacing w:after="0" w:line="240" w:lineRule="auto"/>
              <w:rPr>
                <w:rFonts w:ascii="Arial" w:eastAsia="Times New Roman" w:hAnsi="Arial" w:cs="Arial"/>
                <w:color w:val="000000"/>
                <w:lang w:val="nl-NL" w:eastAsia="nl-NL"/>
              </w:rPr>
            </w:pPr>
            <w:r w:rsidRPr="000E65E8">
              <w:rPr>
                <w:rFonts w:ascii="Arial" w:eastAsia="Times New Roman" w:hAnsi="Arial" w:cs="Arial"/>
                <w:color w:val="000000"/>
                <w:lang w:val="nl-NL" w:eastAsia="nl-NL"/>
              </w:rPr>
              <w:t>1 = matig</w:t>
            </w:r>
          </w:p>
        </w:tc>
        <w:tc>
          <w:tcPr>
            <w:tcW w:w="1024" w:type="dxa"/>
            <w:tcBorders>
              <w:top w:val="nil"/>
              <w:left w:val="single" w:sz="8" w:space="0" w:color="auto"/>
              <w:bottom w:val="single" w:sz="4" w:space="0" w:color="auto"/>
              <w:right w:val="single" w:sz="4" w:space="0" w:color="auto"/>
            </w:tcBorders>
            <w:shd w:val="clear" w:color="auto" w:fill="auto"/>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6,5%</w:t>
            </w:r>
          </w:p>
        </w:tc>
        <w:tc>
          <w:tcPr>
            <w:tcW w:w="1340" w:type="dxa"/>
            <w:tcBorders>
              <w:top w:val="nil"/>
              <w:left w:val="nil"/>
              <w:bottom w:val="single" w:sz="4" w:space="0" w:color="auto"/>
              <w:right w:val="single" w:sz="4" w:space="0" w:color="auto"/>
            </w:tcBorders>
            <w:shd w:val="clear" w:color="auto" w:fill="auto"/>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12,5%</w:t>
            </w:r>
          </w:p>
        </w:tc>
        <w:tc>
          <w:tcPr>
            <w:tcW w:w="1340" w:type="dxa"/>
            <w:tcBorders>
              <w:top w:val="nil"/>
              <w:left w:val="nil"/>
              <w:bottom w:val="single" w:sz="4" w:space="0" w:color="auto"/>
              <w:right w:val="single" w:sz="4" w:space="0" w:color="auto"/>
            </w:tcBorders>
            <w:shd w:val="clear" w:color="auto" w:fill="8DB3E2" w:themeFill="text2" w:themeFillTint="66"/>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37,8%</w:t>
            </w:r>
          </w:p>
        </w:tc>
        <w:tc>
          <w:tcPr>
            <w:tcW w:w="1340" w:type="dxa"/>
            <w:tcBorders>
              <w:top w:val="nil"/>
              <w:left w:val="nil"/>
              <w:bottom w:val="single" w:sz="4" w:space="0" w:color="auto"/>
              <w:right w:val="single" w:sz="8" w:space="0" w:color="auto"/>
            </w:tcBorders>
            <w:shd w:val="clear" w:color="auto" w:fill="auto"/>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20,0%</w:t>
            </w:r>
          </w:p>
        </w:tc>
        <w:tc>
          <w:tcPr>
            <w:tcW w:w="1340" w:type="dxa"/>
            <w:tcBorders>
              <w:top w:val="nil"/>
              <w:left w:val="nil"/>
              <w:bottom w:val="single" w:sz="4" w:space="0" w:color="auto"/>
              <w:right w:val="single" w:sz="8" w:space="0" w:color="auto"/>
            </w:tcBorders>
            <w:shd w:val="clear" w:color="auto" w:fill="B8CCE4" w:themeFill="accent1" w:themeFillTint="66"/>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9,8%</w:t>
            </w:r>
          </w:p>
        </w:tc>
        <w:tc>
          <w:tcPr>
            <w:tcW w:w="1340" w:type="dxa"/>
            <w:tcBorders>
              <w:top w:val="nil"/>
              <w:left w:val="nil"/>
              <w:bottom w:val="single" w:sz="4" w:space="0" w:color="auto"/>
              <w:right w:val="single" w:sz="8" w:space="0" w:color="auto"/>
            </w:tcBorders>
            <w:shd w:val="clear" w:color="auto" w:fill="DBE5F1" w:themeFill="accent1" w:themeFillTint="33"/>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32,3%</w:t>
            </w:r>
          </w:p>
        </w:tc>
      </w:tr>
      <w:tr w:rsidR="008A327C" w:rsidRPr="000E65E8" w:rsidTr="00EE2561">
        <w:trPr>
          <w:trHeight w:val="70"/>
        </w:trPr>
        <w:tc>
          <w:tcPr>
            <w:tcW w:w="2096" w:type="dxa"/>
            <w:tcBorders>
              <w:top w:val="nil"/>
              <w:left w:val="single" w:sz="4" w:space="0" w:color="auto"/>
              <w:bottom w:val="single" w:sz="4" w:space="0" w:color="auto"/>
              <w:right w:val="nil"/>
            </w:tcBorders>
            <w:shd w:val="clear" w:color="auto" w:fill="auto"/>
            <w:noWrap/>
            <w:vAlign w:val="bottom"/>
          </w:tcPr>
          <w:p w:rsidR="008A327C" w:rsidRPr="000E65E8" w:rsidRDefault="008A327C" w:rsidP="00B00CA0">
            <w:pPr>
              <w:spacing w:after="0" w:line="240" w:lineRule="auto"/>
              <w:rPr>
                <w:rFonts w:ascii="Arial" w:eastAsia="Times New Roman" w:hAnsi="Arial" w:cs="Arial"/>
                <w:color w:val="000000"/>
                <w:lang w:val="nl-NL" w:eastAsia="nl-NL"/>
              </w:rPr>
            </w:pPr>
            <w:r w:rsidRPr="000E65E8">
              <w:rPr>
                <w:rFonts w:ascii="Arial" w:eastAsia="Times New Roman" w:hAnsi="Arial" w:cs="Arial"/>
                <w:color w:val="000000"/>
                <w:lang w:val="nl-NL" w:eastAsia="nl-NL"/>
              </w:rPr>
              <w:t>0 = onvoldoende</w:t>
            </w:r>
          </w:p>
        </w:tc>
        <w:tc>
          <w:tcPr>
            <w:tcW w:w="1024" w:type="dxa"/>
            <w:tcBorders>
              <w:top w:val="nil"/>
              <w:left w:val="single" w:sz="8" w:space="0" w:color="auto"/>
              <w:bottom w:val="single" w:sz="8" w:space="0" w:color="auto"/>
              <w:right w:val="single" w:sz="4" w:space="0" w:color="auto"/>
            </w:tcBorders>
            <w:shd w:val="clear" w:color="auto" w:fill="auto"/>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93,5%</w:t>
            </w:r>
          </w:p>
        </w:tc>
        <w:tc>
          <w:tcPr>
            <w:tcW w:w="1340" w:type="dxa"/>
            <w:tcBorders>
              <w:top w:val="nil"/>
              <w:left w:val="nil"/>
              <w:bottom w:val="single" w:sz="8" w:space="0" w:color="auto"/>
              <w:right w:val="single" w:sz="4" w:space="0" w:color="auto"/>
            </w:tcBorders>
            <w:shd w:val="clear" w:color="auto" w:fill="auto"/>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87,5%</w:t>
            </w:r>
          </w:p>
        </w:tc>
        <w:tc>
          <w:tcPr>
            <w:tcW w:w="1340" w:type="dxa"/>
            <w:tcBorders>
              <w:top w:val="nil"/>
              <w:left w:val="nil"/>
              <w:bottom w:val="single" w:sz="8" w:space="0" w:color="auto"/>
              <w:right w:val="single" w:sz="4" w:space="0" w:color="auto"/>
            </w:tcBorders>
            <w:shd w:val="clear" w:color="auto" w:fill="8DB3E2" w:themeFill="text2" w:themeFillTint="66"/>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55,6%</w:t>
            </w:r>
          </w:p>
        </w:tc>
        <w:tc>
          <w:tcPr>
            <w:tcW w:w="1340" w:type="dxa"/>
            <w:tcBorders>
              <w:top w:val="nil"/>
              <w:left w:val="nil"/>
              <w:bottom w:val="single" w:sz="8" w:space="0" w:color="auto"/>
              <w:right w:val="single" w:sz="8" w:space="0" w:color="auto"/>
            </w:tcBorders>
            <w:shd w:val="clear" w:color="auto" w:fill="auto"/>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70,0%</w:t>
            </w:r>
          </w:p>
        </w:tc>
        <w:tc>
          <w:tcPr>
            <w:tcW w:w="1340" w:type="dxa"/>
            <w:tcBorders>
              <w:top w:val="nil"/>
              <w:left w:val="nil"/>
              <w:bottom w:val="single" w:sz="8" w:space="0" w:color="auto"/>
              <w:right w:val="single" w:sz="8" w:space="0" w:color="auto"/>
            </w:tcBorders>
            <w:shd w:val="clear" w:color="auto" w:fill="B8CCE4" w:themeFill="accent1" w:themeFillTint="66"/>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88,3%</w:t>
            </w:r>
          </w:p>
        </w:tc>
        <w:tc>
          <w:tcPr>
            <w:tcW w:w="1340" w:type="dxa"/>
            <w:tcBorders>
              <w:top w:val="nil"/>
              <w:left w:val="nil"/>
              <w:bottom w:val="single" w:sz="8" w:space="0" w:color="auto"/>
              <w:right w:val="single" w:sz="8" w:space="0" w:color="auto"/>
            </w:tcBorders>
            <w:shd w:val="clear" w:color="auto" w:fill="DBE5F1" w:themeFill="accent1" w:themeFillTint="33"/>
            <w:noWrap/>
            <w:vAlign w:val="bottom"/>
          </w:tcPr>
          <w:p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50,9%</w:t>
            </w:r>
          </w:p>
        </w:tc>
      </w:tr>
    </w:tbl>
    <w:p w:rsidR="0060075D" w:rsidRDefault="0060075D" w:rsidP="0060075D">
      <w:pPr>
        <w:spacing w:after="0" w:line="240" w:lineRule="auto"/>
        <w:rPr>
          <w:rFonts w:ascii="Arial" w:hAnsi="Arial" w:cs="Arial"/>
          <w:lang w:val="nl-NL"/>
        </w:rPr>
      </w:pPr>
    </w:p>
    <w:p w:rsidR="0060075D" w:rsidRDefault="0060075D" w:rsidP="0060075D">
      <w:pPr>
        <w:spacing w:after="0" w:line="240" w:lineRule="auto"/>
        <w:rPr>
          <w:rFonts w:ascii="Arial" w:hAnsi="Arial" w:cs="Arial"/>
          <w:lang w:val="nl-NL"/>
        </w:rPr>
      </w:pPr>
    </w:p>
    <w:p w:rsidR="0060075D" w:rsidRDefault="0060075D" w:rsidP="0060075D">
      <w:pPr>
        <w:spacing w:after="0" w:line="240" w:lineRule="auto"/>
        <w:rPr>
          <w:rFonts w:ascii="Arial" w:hAnsi="Arial" w:cs="Arial"/>
          <w:color w:val="FF0000"/>
          <w:lang w:val="nl-NL"/>
        </w:rPr>
      </w:pPr>
    </w:p>
    <w:p w:rsidR="0060075D" w:rsidRDefault="0060075D" w:rsidP="0060075D">
      <w:pPr>
        <w:spacing w:after="0" w:line="240" w:lineRule="auto"/>
        <w:rPr>
          <w:rFonts w:ascii="Arial" w:hAnsi="Arial" w:cs="Arial"/>
          <w:lang w:val="nl-NL"/>
        </w:rPr>
      </w:pPr>
    </w:p>
    <w:p w:rsidR="0060075D" w:rsidRPr="00EE2561" w:rsidRDefault="0060075D" w:rsidP="0060075D">
      <w:pPr>
        <w:spacing w:after="0"/>
        <w:rPr>
          <w:rFonts w:ascii="Arial" w:hAnsi="Arial" w:cs="Arial"/>
          <w:u w:val="single"/>
          <w:lang w:val="nl-NL"/>
        </w:rPr>
      </w:pPr>
      <w:r w:rsidRPr="00EE2561">
        <w:rPr>
          <w:rFonts w:ascii="Arial" w:hAnsi="Arial" w:cs="Arial"/>
          <w:u w:val="single"/>
          <w:lang w:val="nl-NL"/>
        </w:rPr>
        <w:t>Conclusies voor staatsexamens voor groep 4 in 2013</w:t>
      </w:r>
    </w:p>
    <w:p w:rsidR="0060075D" w:rsidRDefault="0060075D" w:rsidP="0060075D">
      <w:pPr>
        <w:spacing w:after="0" w:line="240" w:lineRule="auto"/>
        <w:rPr>
          <w:rFonts w:ascii="Arial" w:hAnsi="Arial" w:cs="Arial"/>
          <w:lang w:val="nl-NL"/>
        </w:rPr>
      </w:pPr>
    </w:p>
    <w:p w:rsidR="0060075D" w:rsidRPr="00EE2561" w:rsidRDefault="0060075D" w:rsidP="0060075D">
      <w:pPr>
        <w:spacing w:after="0" w:line="240" w:lineRule="auto"/>
        <w:rPr>
          <w:rFonts w:ascii="Arial" w:hAnsi="Arial" w:cs="Arial"/>
          <w:lang w:val="nl-NL"/>
        </w:rPr>
      </w:pPr>
      <w:r w:rsidRPr="00EE2561">
        <w:rPr>
          <w:rFonts w:ascii="Arial" w:hAnsi="Arial" w:cs="Arial"/>
          <w:lang w:val="nl-NL"/>
        </w:rPr>
        <w:t>Zoals bovenstaande tabel laat zien, scoort de school Cristo Redentor beduidend hoger op het gebied van begrijpend lezen dan op reken gebied (regionaal en landelijk zien we ditzelfde verschijnsel). Verder zijn er per onderwerp de volgende conclusies te trekken.</w:t>
      </w:r>
    </w:p>
    <w:p w:rsidR="0060075D" w:rsidRPr="00EE2561" w:rsidRDefault="0060075D" w:rsidP="0060075D">
      <w:pPr>
        <w:pStyle w:val="Lijstalinea"/>
        <w:numPr>
          <w:ilvl w:val="0"/>
          <w:numId w:val="42"/>
        </w:numPr>
        <w:spacing w:after="0" w:line="240" w:lineRule="auto"/>
        <w:rPr>
          <w:rFonts w:ascii="Arial" w:hAnsi="Arial" w:cs="Arial"/>
          <w:lang w:val="nl-NL"/>
        </w:rPr>
      </w:pPr>
      <w:r w:rsidRPr="00EE2561">
        <w:rPr>
          <w:rFonts w:ascii="Arial" w:hAnsi="Arial" w:cs="Arial"/>
          <w:lang w:val="nl-NL"/>
        </w:rPr>
        <w:t>Begrijpend lezen:</w:t>
      </w:r>
    </w:p>
    <w:p w:rsidR="0060075D" w:rsidRPr="00EE2561" w:rsidRDefault="0060075D" w:rsidP="0060075D">
      <w:pPr>
        <w:pStyle w:val="Lijstalinea"/>
        <w:numPr>
          <w:ilvl w:val="1"/>
          <w:numId w:val="42"/>
        </w:numPr>
        <w:spacing w:after="0" w:line="240" w:lineRule="auto"/>
        <w:ind w:left="1134" w:hanging="283"/>
        <w:rPr>
          <w:rFonts w:ascii="Arial" w:hAnsi="Arial" w:cs="Arial"/>
          <w:lang w:val="nl-NL"/>
        </w:rPr>
      </w:pPr>
      <w:r w:rsidRPr="00EE2561">
        <w:rPr>
          <w:rFonts w:ascii="Arial" w:hAnsi="Arial" w:cs="Arial"/>
          <w:lang w:val="nl-NL"/>
        </w:rPr>
        <w:t>We zijn trots op de leerkrachten en El Manguaré dat het percentage leerlingen van de gemiddelde van rond de 8% in de afgelopen jaren naar ruim 35% is gestegen.</w:t>
      </w:r>
    </w:p>
    <w:p w:rsidR="0060075D" w:rsidRPr="00EE2561" w:rsidRDefault="0060075D" w:rsidP="0060075D">
      <w:pPr>
        <w:pStyle w:val="Lijstalinea"/>
        <w:numPr>
          <w:ilvl w:val="1"/>
          <w:numId w:val="42"/>
        </w:numPr>
        <w:spacing w:after="0" w:line="240" w:lineRule="auto"/>
        <w:ind w:left="1134" w:hanging="283"/>
        <w:rPr>
          <w:rFonts w:ascii="Arial" w:hAnsi="Arial" w:cs="Arial"/>
          <w:lang w:val="nl-NL"/>
        </w:rPr>
      </w:pPr>
      <w:r w:rsidRPr="00EE2561">
        <w:rPr>
          <w:rFonts w:ascii="Arial" w:hAnsi="Arial" w:cs="Arial"/>
          <w:lang w:val="nl-NL"/>
        </w:rPr>
        <w:t>Ook het aantal leerlingen dat een onvoldoende resultaat haalt is goed gedaald.</w:t>
      </w:r>
    </w:p>
    <w:p w:rsidR="0060075D" w:rsidRPr="00EE2561" w:rsidRDefault="0060075D" w:rsidP="0060075D">
      <w:pPr>
        <w:pStyle w:val="Lijstalinea"/>
        <w:numPr>
          <w:ilvl w:val="1"/>
          <w:numId w:val="42"/>
        </w:numPr>
        <w:spacing w:after="0" w:line="240" w:lineRule="auto"/>
        <w:ind w:left="1134" w:hanging="283"/>
        <w:rPr>
          <w:rFonts w:ascii="Arial" w:hAnsi="Arial" w:cs="Arial"/>
          <w:lang w:val="nl-NL"/>
        </w:rPr>
      </w:pPr>
      <w:r w:rsidRPr="00EE2561">
        <w:rPr>
          <w:rFonts w:ascii="Arial" w:hAnsi="Arial" w:cs="Arial"/>
          <w:lang w:val="nl-NL"/>
        </w:rPr>
        <w:t>Als we de score vergelijken met het landelijk niveau zitten we daar net iets boven, wat een fantastische presentatie is, omdat onze regio (Loreto) landelijk het laagst scoort op onderwijs niveau. Dit is te zien aan de gemiddelde regionale score van 7.6% (en bijna de helft van de leerlingen scoort een onvoldoende op dit gebied).</w:t>
      </w:r>
    </w:p>
    <w:p w:rsidR="0060075D" w:rsidRPr="00EE2561" w:rsidRDefault="0060075D" w:rsidP="0060075D">
      <w:pPr>
        <w:pStyle w:val="Lijstalinea"/>
        <w:numPr>
          <w:ilvl w:val="1"/>
          <w:numId w:val="42"/>
        </w:numPr>
        <w:spacing w:after="0" w:line="240" w:lineRule="auto"/>
        <w:ind w:left="1134" w:hanging="283"/>
        <w:rPr>
          <w:rFonts w:ascii="Arial" w:hAnsi="Arial" w:cs="Arial"/>
          <w:lang w:val="nl-NL"/>
        </w:rPr>
      </w:pPr>
      <w:r w:rsidRPr="00EE2561">
        <w:rPr>
          <w:rFonts w:ascii="Arial" w:hAnsi="Arial" w:cs="Arial"/>
          <w:lang w:val="nl-NL"/>
        </w:rPr>
        <w:t>Onze doelstelling voor 2014 is dat 50% van de leerlingen een 2 (goed) scoort op dit onderdeel en minder dan 10% een onvoldoende.</w:t>
      </w:r>
    </w:p>
    <w:p w:rsidR="0060075D" w:rsidRPr="00EE2561" w:rsidRDefault="0060075D" w:rsidP="0060075D">
      <w:pPr>
        <w:pStyle w:val="Lijstalinea"/>
        <w:numPr>
          <w:ilvl w:val="0"/>
          <w:numId w:val="42"/>
        </w:numPr>
        <w:spacing w:after="0" w:line="240" w:lineRule="auto"/>
        <w:rPr>
          <w:rFonts w:ascii="Arial" w:hAnsi="Arial" w:cs="Arial"/>
          <w:lang w:val="nl-NL"/>
        </w:rPr>
      </w:pPr>
      <w:r w:rsidRPr="00EE2561">
        <w:rPr>
          <w:rFonts w:ascii="Arial" w:hAnsi="Arial" w:cs="Arial"/>
          <w:lang w:val="nl-NL"/>
        </w:rPr>
        <w:t>Rekenen:</w:t>
      </w:r>
    </w:p>
    <w:p w:rsidR="0060075D" w:rsidRPr="00EE2561" w:rsidRDefault="0060075D" w:rsidP="0060075D">
      <w:pPr>
        <w:pStyle w:val="Lijstalinea"/>
        <w:numPr>
          <w:ilvl w:val="1"/>
          <w:numId w:val="42"/>
        </w:numPr>
        <w:spacing w:after="0" w:line="240" w:lineRule="auto"/>
        <w:ind w:left="1134" w:hanging="372"/>
        <w:rPr>
          <w:rFonts w:ascii="Arial" w:hAnsi="Arial" w:cs="Arial"/>
          <w:lang w:val="nl-NL"/>
        </w:rPr>
      </w:pPr>
      <w:r w:rsidRPr="00EE2561">
        <w:rPr>
          <w:rFonts w:ascii="Arial" w:hAnsi="Arial" w:cs="Arial"/>
          <w:lang w:val="nl-NL"/>
        </w:rPr>
        <w:t>Alhoewel we vooruitgegaan zijn in vergelijking met de twee voorgaande jaren, en hoger scoren dan het regionale gemiddelde (1.9%), blijkt tevens uit de resultaten van het staats examen dat we meer aandacht aan rekenen moeten geven in 2014. Meer dan de helft van de leerlingen van Cristo Redentor heeft nog grote probelemen met dit onderdeel. Landelijk is dit trouwens ook ongeveer het geval en regionaal heeft bijna 90% een onvoldoende gescoort in 2013.</w:t>
      </w:r>
    </w:p>
    <w:p w:rsidR="0060075D" w:rsidRPr="00EE2561" w:rsidRDefault="0060075D" w:rsidP="0060075D">
      <w:pPr>
        <w:pStyle w:val="Lijstalinea"/>
        <w:numPr>
          <w:ilvl w:val="1"/>
          <w:numId w:val="42"/>
        </w:numPr>
        <w:spacing w:after="0" w:line="240" w:lineRule="auto"/>
        <w:ind w:left="1134" w:hanging="372"/>
        <w:rPr>
          <w:rFonts w:ascii="Arial" w:hAnsi="Arial" w:cs="Arial"/>
          <w:lang w:val="nl-NL"/>
        </w:rPr>
      </w:pPr>
      <w:r w:rsidRPr="00EE2561">
        <w:rPr>
          <w:rFonts w:ascii="Arial" w:hAnsi="Arial" w:cs="Arial"/>
          <w:lang w:val="nl-NL"/>
        </w:rPr>
        <w:t>Onze doelstelling voor 2014 is dat 15% een voldoende scoort en minder dan 35% een onvoldoende.</w:t>
      </w:r>
    </w:p>
    <w:p w:rsidR="0060075D" w:rsidRPr="00EE2561" w:rsidRDefault="0060075D" w:rsidP="0060075D">
      <w:pPr>
        <w:spacing w:after="0" w:line="240" w:lineRule="auto"/>
        <w:ind w:left="851"/>
        <w:rPr>
          <w:rFonts w:ascii="Arial" w:hAnsi="Arial" w:cs="Arial"/>
          <w:lang w:val="nl-NL"/>
        </w:rPr>
      </w:pPr>
    </w:p>
    <w:p w:rsidR="0060075D" w:rsidRPr="00EE2561" w:rsidRDefault="0060075D" w:rsidP="0060075D">
      <w:pPr>
        <w:spacing w:after="0"/>
        <w:rPr>
          <w:rFonts w:ascii="Arial" w:hAnsi="Arial" w:cs="Arial"/>
          <w:b/>
          <w:sz w:val="28"/>
          <w:szCs w:val="28"/>
          <w:lang w:val="nl-NL"/>
        </w:rPr>
      </w:pPr>
    </w:p>
    <w:p w:rsidR="003E23F9" w:rsidRPr="00EE2561" w:rsidRDefault="00C67C2F" w:rsidP="00134E2A">
      <w:pPr>
        <w:spacing w:after="0"/>
        <w:rPr>
          <w:rFonts w:ascii="Arial" w:hAnsi="Arial" w:cs="Arial"/>
          <w:b/>
          <w:sz w:val="28"/>
          <w:szCs w:val="28"/>
          <w:u w:val="single"/>
          <w:lang w:val="nl-NL"/>
        </w:rPr>
      </w:pPr>
      <w:r w:rsidRPr="00EE2561">
        <w:rPr>
          <w:rFonts w:ascii="Arial" w:hAnsi="Arial" w:cs="Arial"/>
          <w:b/>
          <w:sz w:val="28"/>
          <w:szCs w:val="28"/>
          <w:u w:val="single"/>
          <w:lang w:val="nl-NL"/>
        </w:rPr>
        <w:t>Geleerde lessen</w:t>
      </w:r>
    </w:p>
    <w:p w:rsidR="00C67C2F" w:rsidRPr="00EE2561" w:rsidRDefault="00C67C2F" w:rsidP="003E23F9">
      <w:pPr>
        <w:spacing w:after="0"/>
        <w:ind w:left="360"/>
        <w:rPr>
          <w:rFonts w:ascii="Arial" w:hAnsi="Arial" w:cs="Arial"/>
          <w:b/>
          <w:sz w:val="24"/>
          <w:szCs w:val="24"/>
          <w:lang w:val="nl-NL"/>
        </w:rPr>
      </w:pPr>
    </w:p>
    <w:p w:rsidR="003E23F9" w:rsidRPr="00EE2561" w:rsidRDefault="00C67C2F" w:rsidP="003E23F9">
      <w:pPr>
        <w:pStyle w:val="Lijstalinea"/>
        <w:numPr>
          <w:ilvl w:val="0"/>
          <w:numId w:val="39"/>
        </w:numPr>
        <w:spacing w:after="0"/>
        <w:rPr>
          <w:rFonts w:ascii="Arial" w:hAnsi="Arial" w:cs="Arial"/>
          <w:lang w:val="nl-NL"/>
        </w:rPr>
      </w:pPr>
      <w:r w:rsidRPr="00EE2561">
        <w:rPr>
          <w:rFonts w:ascii="Arial" w:hAnsi="Arial" w:cs="Arial"/>
          <w:lang w:val="nl-NL"/>
        </w:rPr>
        <w:t xml:space="preserve">Een goede </w:t>
      </w:r>
      <w:r w:rsidR="003E23F9" w:rsidRPr="00EE2561">
        <w:rPr>
          <w:rFonts w:ascii="Arial" w:hAnsi="Arial" w:cs="Arial"/>
          <w:lang w:val="nl-NL"/>
        </w:rPr>
        <w:t>samenwerking met de directie is van essentieël belang.</w:t>
      </w:r>
    </w:p>
    <w:p w:rsidR="003E23F9" w:rsidRPr="00EE2561" w:rsidRDefault="003E23F9" w:rsidP="003E23F9">
      <w:pPr>
        <w:pStyle w:val="Lijstalinea"/>
        <w:numPr>
          <w:ilvl w:val="0"/>
          <w:numId w:val="39"/>
        </w:numPr>
        <w:spacing w:after="0"/>
        <w:rPr>
          <w:rFonts w:ascii="Arial" w:hAnsi="Arial" w:cs="Arial"/>
          <w:lang w:val="nl-NL"/>
        </w:rPr>
      </w:pPr>
      <w:r w:rsidRPr="00EE2561">
        <w:rPr>
          <w:rFonts w:ascii="Arial" w:hAnsi="Arial" w:cs="Arial"/>
          <w:lang w:val="nl-NL"/>
        </w:rPr>
        <w:t>Bij binnenkomst op een nieuwe school moeten we een presentatie over Manguaré houden en een training hebben met alle docenten en de directie van de school. Zo leert iedereen ons goed kennen en weet men waar we voor staan.</w:t>
      </w:r>
    </w:p>
    <w:p w:rsidR="003E23F9" w:rsidRPr="00EE2561" w:rsidRDefault="003E23F9" w:rsidP="003E23F9">
      <w:pPr>
        <w:pStyle w:val="Lijstalinea"/>
        <w:numPr>
          <w:ilvl w:val="0"/>
          <w:numId w:val="39"/>
        </w:numPr>
        <w:spacing w:after="0"/>
        <w:rPr>
          <w:rFonts w:ascii="Arial" w:hAnsi="Arial" w:cs="Arial"/>
          <w:lang w:val="nl-NL"/>
        </w:rPr>
      </w:pPr>
      <w:r w:rsidRPr="00EE2561">
        <w:rPr>
          <w:rFonts w:ascii="Arial" w:hAnsi="Arial" w:cs="Arial"/>
          <w:lang w:val="nl-NL"/>
        </w:rPr>
        <w:t>Wij moeten met de juffen trainen en hen laten inzien dat zij lesgeven aan een klas met leerlingen met verschillende werk- en leerniveau´s.</w:t>
      </w:r>
    </w:p>
    <w:p w:rsidR="003E23F9" w:rsidRPr="00EE2561" w:rsidRDefault="003E23F9" w:rsidP="003E23F9">
      <w:pPr>
        <w:pStyle w:val="Lijstalinea"/>
        <w:numPr>
          <w:ilvl w:val="0"/>
          <w:numId w:val="39"/>
        </w:numPr>
        <w:spacing w:after="0"/>
        <w:rPr>
          <w:rFonts w:ascii="Arial" w:hAnsi="Arial" w:cs="Arial"/>
          <w:lang w:val="nl-NL"/>
        </w:rPr>
      </w:pPr>
      <w:r w:rsidRPr="00EE2561">
        <w:rPr>
          <w:rFonts w:ascii="Arial" w:hAnsi="Arial" w:cs="Arial"/>
          <w:lang w:val="nl-NL"/>
        </w:rPr>
        <w:t xml:space="preserve">Het afnemen van instap examens en het indelen van de kinderen in niveau klassen heeft een positief effect. </w:t>
      </w:r>
    </w:p>
    <w:p w:rsidR="003E23F9" w:rsidRPr="00EE2561" w:rsidRDefault="003E23F9" w:rsidP="003E23F9">
      <w:pPr>
        <w:pStyle w:val="Lijstalinea"/>
        <w:numPr>
          <w:ilvl w:val="0"/>
          <w:numId w:val="39"/>
        </w:numPr>
        <w:spacing w:after="0"/>
        <w:rPr>
          <w:rFonts w:ascii="Arial" w:hAnsi="Arial" w:cs="Arial"/>
          <w:lang w:val="nl-NL"/>
        </w:rPr>
      </w:pPr>
      <w:r w:rsidRPr="00EE2561">
        <w:rPr>
          <w:rFonts w:ascii="Arial" w:hAnsi="Arial" w:cs="Arial"/>
          <w:lang w:val="nl-NL"/>
        </w:rPr>
        <w:t xml:space="preserve">Ook het afnemen van tussenexamens en constante evaluatie van de leerlingen is belangrijk. </w:t>
      </w:r>
    </w:p>
    <w:p w:rsidR="003E23F9" w:rsidRPr="00EE2561" w:rsidRDefault="003E23F9" w:rsidP="003E23F9">
      <w:pPr>
        <w:pStyle w:val="Lijstalinea"/>
        <w:numPr>
          <w:ilvl w:val="0"/>
          <w:numId w:val="39"/>
        </w:numPr>
        <w:spacing w:after="0"/>
        <w:rPr>
          <w:rFonts w:ascii="Arial" w:hAnsi="Arial" w:cs="Arial"/>
          <w:lang w:val="nl-NL"/>
        </w:rPr>
      </w:pPr>
      <w:r w:rsidRPr="00EE2561">
        <w:rPr>
          <w:rFonts w:ascii="Arial" w:hAnsi="Arial" w:cs="Arial"/>
          <w:lang w:val="nl-NL"/>
        </w:rPr>
        <w:t>Werkzaamheden, taken en plannen moeten duidelijk op papier staan.</w:t>
      </w:r>
    </w:p>
    <w:p w:rsidR="003E23F9" w:rsidRPr="00EE2561" w:rsidRDefault="003E23F9" w:rsidP="003E23F9">
      <w:pPr>
        <w:pStyle w:val="Lijstalinea"/>
        <w:numPr>
          <w:ilvl w:val="0"/>
          <w:numId w:val="39"/>
        </w:numPr>
        <w:spacing w:after="0"/>
        <w:rPr>
          <w:rFonts w:ascii="Arial" w:hAnsi="Arial" w:cs="Arial"/>
          <w:lang w:val="nl-NL"/>
        </w:rPr>
      </w:pPr>
      <w:r w:rsidRPr="00EE2561">
        <w:rPr>
          <w:rFonts w:ascii="Arial" w:hAnsi="Arial" w:cs="Arial"/>
          <w:lang w:val="nl-NL"/>
        </w:rPr>
        <w:t>Genomen besluiten moeten goed gecommuniceerd worden met de betrokken docenten en ouders om misverstanden te voorkomen.</w:t>
      </w:r>
    </w:p>
    <w:p w:rsidR="009E67D0" w:rsidRDefault="009E67D0" w:rsidP="003E23F9">
      <w:pPr>
        <w:pStyle w:val="Lijstalinea"/>
        <w:numPr>
          <w:ilvl w:val="0"/>
          <w:numId w:val="39"/>
        </w:numPr>
        <w:spacing w:after="0"/>
        <w:rPr>
          <w:rFonts w:ascii="Arial" w:hAnsi="Arial" w:cs="Arial"/>
          <w:lang w:val="nl-NL"/>
        </w:rPr>
      </w:pPr>
      <w:r w:rsidRPr="00EE2561">
        <w:rPr>
          <w:rFonts w:ascii="Arial" w:hAnsi="Arial" w:cs="Arial"/>
          <w:lang w:val="nl-NL"/>
        </w:rPr>
        <w:lastRenderedPageBreak/>
        <w:t>In 2014 moeten we meer aandacht aan rekenen besteden en daar ook extra trainingen aan wijden.</w:t>
      </w:r>
    </w:p>
    <w:p w:rsidR="003A3D0F" w:rsidRPr="002E6439" w:rsidRDefault="003A3D0F" w:rsidP="003E23F9">
      <w:pPr>
        <w:pStyle w:val="Lijstalinea"/>
        <w:numPr>
          <w:ilvl w:val="0"/>
          <w:numId w:val="39"/>
        </w:numPr>
        <w:spacing w:after="0"/>
        <w:rPr>
          <w:rFonts w:ascii="Arial" w:hAnsi="Arial" w:cs="Arial"/>
          <w:lang w:val="nl-NL"/>
        </w:rPr>
      </w:pPr>
      <w:r w:rsidRPr="002E6439">
        <w:rPr>
          <w:rFonts w:ascii="Arial" w:hAnsi="Arial" w:cs="Arial"/>
          <w:lang w:val="nl-NL"/>
        </w:rPr>
        <w:t xml:space="preserve">De interesse voor onze traingen is zo groot dat we ons aanbod voor 2014 flink hebben uitgebreid en dat we ze aanbieden aan scholen door heel Iquitos. Docenten betalen </w:t>
      </w:r>
      <w:r w:rsidR="00DD31DC">
        <w:rPr>
          <w:rFonts w:ascii="Arial" w:hAnsi="Arial" w:cs="Arial"/>
          <w:lang w:val="nl-NL"/>
        </w:rPr>
        <w:t>dit jaar (2014)</w:t>
      </w:r>
      <w:r w:rsidRPr="002E6439">
        <w:rPr>
          <w:rFonts w:ascii="Arial" w:hAnsi="Arial" w:cs="Arial"/>
          <w:lang w:val="nl-NL"/>
        </w:rPr>
        <w:t xml:space="preserve"> 10 sol (Zo´n 3 euro) per training en ontvangen ook een officieel certificaat per training. </w:t>
      </w:r>
    </w:p>
    <w:p w:rsidR="00D32224" w:rsidRPr="006E7A02" w:rsidRDefault="00D32224" w:rsidP="000C2DB5">
      <w:pPr>
        <w:pStyle w:val="Lijstalinea"/>
        <w:numPr>
          <w:ilvl w:val="0"/>
          <w:numId w:val="20"/>
        </w:numPr>
        <w:spacing w:after="0"/>
        <w:rPr>
          <w:rFonts w:ascii="Arial" w:hAnsi="Arial" w:cs="Arial"/>
          <w:b/>
          <w:sz w:val="28"/>
          <w:szCs w:val="28"/>
          <w:lang w:val="nl-NL"/>
        </w:rPr>
      </w:pPr>
      <w:r w:rsidRPr="006E7A02">
        <w:rPr>
          <w:rFonts w:ascii="Arial" w:hAnsi="Arial" w:cs="Arial"/>
          <w:b/>
          <w:lang w:val="nl-NL"/>
        </w:rPr>
        <w:br w:type="page"/>
      </w:r>
      <w:r w:rsidRPr="006E7A02">
        <w:rPr>
          <w:rFonts w:ascii="Arial" w:hAnsi="Arial" w:cs="Arial"/>
          <w:b/>
          <w:sz w:val="28"/>
          <w:szCs w:val="28"/>
          <w:lang w:val="nl-NL"/>
        </w:rPr>
        <w:lastRenderedPageBreak/>
        <w:t>Het Voorbereidend Basisonderwijs</w:t>
      </w:r>
    </w:p>
    <w:p w:rsidR="00D32224" w:rsidRPr="006E7A02" w:rsidRDefault="00D32224" w:rsidP="00D32224">
      <w:pPr>
        <w:spacing w:after="0"/>
        <w:rPr>
          <w:rFonts w:ascii="Arial" w:hAnsi="Arial" w:cs="Arial"/>
          <w:b/>
          <w:lang w:val="nl-NL"/>
        </w:rPr>
      </w:pPr>
    </w:p>
    <w:p w:rsidR="005410A3" w:rsidRPr="006E7A02" w:rsidRDefault="00D32224" w:rsidP="00D32224">
      <w:pPr>
        <w:spacing w:after="0"/>
        <w:rPr>
          <w:rFonts w:ascii="Arial" w:hAnsi="Arial" w:cs="Arial"/>
          <w:lang w:val="nl-NL"/>
        </w:rPr>
      </w:pPr>
      <w:r w:rsidRPr="006E7A02">
        <w:rPr>
          <w:rFonts w:ascii="Arial" w:hAnsi="Arial" w:cs="Arial"/>
          <w:lang w:val="nl-NL"/>
        </w:rPr>
        <w:t>Het voorbereidend basisonderwijs (VBO</w:t>
      </w:r>
      <w:r w:rsidR="006C5740" w:rsidRPr="006E7A02">
        <w:rPr>
          <w:rFonts w:ascii="Arial" w:hAnsi="Arial" w:cs="Arial"/>
          <w:lang w:val="nl-NL"/>
        </w:rPr>
        <w:t>) bestaat sinds</w:t>
      </w:r>
      <w:r w:rsidRPr="006E7A02">
        <w:rPr>
          <w:rFonts w:ascii="Arial" w:hAnsi="Arial" w:cs="Arial"/>
          <w:lang w:val="nl-NL"/>
        </w:rPr>
        <w:t xml:space="preserve"> 2011</w:t>
      </w:r>
      <w:r w:rsidR="006C5740" w:rsidRPr="006E7A02">
        <w:rPr>
          <w:rFonts w:ascii="Arial" w:hAnsi="Arial" w:cs="Arial"/>
          <w:lang w:val="nl-NL"/>
        </w:rPr>
        <w:t>. Di</w:t>
      </w:r>
      <w:r w:rsidRPr="006E7A02">
        <w:rPr>
          <w:rFonts w:ascii="Arial" w:hAnsi="Arial" w:cs="Arial"/>
          <w:lang w:val="nl-NL"/>
        </w:rPr>
        <w:t xml:space="preserve">t project is geboren uit de ervaringen die </w:t>
      </w:r>
      <w:r w:rsidR="00F724B8" w:rsidRPr="006E7A02">
        <w:rPr>
          <w:rFonts w:ascii="Arial" w:hAnsi="Arial" w:cs="Arial"/>
          <w:lang w:val="nl-NL"/>
        </w:rPr>
        <w:t>wij</w:t>
      </w:r>
      <w:r w:rsidRPr="006E7A02">
        <w:rPr>
          <w:rFonts w:ascii="Arial" w:hAnsi="Arial" w:cs="Arial"/>
          <w:lang w:val="nl-NL"/>
        </w:rPr>
        <w:t xml:space="preserve"> hebben opgedaan bij het </w:t>
      </w:r>
      <w:r w:rsidRPr="002B1AFF">
        <w:rPr>
          <w:rFonts w:ascii="Arial" w:hAnsi="Arial" w:cs="Arial"/>
          <w:lang w:val="nl-NL"/>
        </w:rPr>
        <w:t xml:space="preserve">werken </w:t>
      </w:r>
      <w:r w:rsidR="009F4390" w:rsidRPr="002B1AFF">
        <w:rPr>
          <w:rFonts w:ascii="Arial" w:hAnsi="Arial" w:cs="Arial"/>
          <w:lang w:val="nl-NL"/>
        </w:rPr>
        <w:t xml:space="preserve">in het vorige project, </w:t>
      </w:r>
      <w:r w:rsidRPr="002B1AFF">
        <w:rPr>
          <w:rFonts w:ascii="Arial" w:hAnsi="Arial" w:cs="Arial"/>
          <w:lang w:val="nl-NL"/>
        </w:rPr>
        <w:t xml:space="preserve">op de San Lucas school. Bij het werken met de juffen en kinderen van groep 3 en 4 zagen </w:t>
      </w:r>
      <w:r w:rsidR="00F724B8" w:rsidRPr="002B1AFF">
        <w:rPr>
          <w:rFonts w:ascii="Arial" w:hAnsi="Arial" w:cs="Arial"/>
          <w:lang w:val="nl-NL"/>
        </w:rPr>
        <w:t>wij</w:t>
      </w:r>
      <w:r w:rsidRPr="002B1AFF">
        <w:rPr>
          <w:rFonts w:ascii="Arial" w:hAnsi="Arial" w:cs="Arial"/>
          <w:lang w:val="nl-NL"/>
        </w:rPr>
        <w:t xml:space="preserve"> voordurend een grote groep kinderen uitvallen omdat ze zonder goede basis</w:t>
      </w:r>
      <w:r w:rsidR="00881155" w:rsidRPr="002B1AFF">
        <w:rPr>
          <w:rFonts w:ascii="Arial" w:hAnsi="Arial" w:cs="Arial"/>
          <w:lang w:val="nl-NL"/>
        </w:rPr>
        <w:t>kennis</w:t>
      </w:r>
      <w:r w:rsidRPr="002B1AFF">
        <w:rPr>
          <w:rFonts w:ascii="Arial" w:hAnsi="Arial" w:cs="Arial"/>
          <w:lang w:val="nl-NL"/>
        </w:rPr>
        <w:t xml:space="preserve"> groep 3 in waren gestroomd</w:t>
      </w:r>
      <w:r w:rsidR="005410A3" w:rsidRPr="002B1AFF">
        <w:rPr>
          <w:rFonts w:ascii="Arial" w:hAnsi="Arial" w:cs="Arial"/>
          <w:lang w:val="nl-NL"/>
        </w:rPr>
        <w:t>. Ons VBO programma selecteer</w:t>
      </w:r>
      <w:r w:rsidR="009F4390" w:rsidRPr="002B1AFF">
        <w:rPr>
          <w:rFonts w:ascii="Arial" w:hAnsi="Arial" w:cs="Arial"/>
          <w:lang w:val="nl-NL"/>
        </w:rPr>
        <w:t>t</w:t>
      </w:r>
      <w:r w:rsidR="005410A3" w:rsidRPr="002B1AFF">
        <w:rPr>
          <w:rFonts w:ascii="Arial" w:hAnsi="Arial" w:cs="Arial"/>
          <w:lang w:val="nl-NL"/>
        </w:rPr>
        <w:t xml:space="preserve"> deze kinderen vóórdat ze groep 3 binnenstromen </w:t>
      </w:r>
      <w:r w:rsidR="009F4390" w:rsidRPr="002B1AFF">
        <w:rPr>
          <w:rFonts w:ascii="Arial" w:hAnsi="Arial" w:cs="Arial"/>
          <w:lang w:val="nl-NL"/>
        </w:rPr>
        <w:t xml:space="preserve">en </w:t>
      </w:r>
      <w:r w:rsidR="005410A3" w:rsidRPr="002B1AFF">
        <w:rPr>
          <w:rFonts w:ascii="Arial" w:hAnsi="Arial" w:cs="Arial"/>
          <w:lang w:val="nl-NL"/>
        </w:rPr>
        <w:t>bereidt ze gedurend</w:t>
      </w:r>
      <w:r w:rsidR="00C63DE5" w:rsidRPr="002B1AFF">
        <w:rPr>
          <w:rFonts w:ascii="Arial" w:hAnsi="Arial" w:cs="Arial"/>
          <w:lang w:val="nl-NL"/>
        </w:rPr>
        <w:t>e 1 jaar alsnog voor</w:t>
      </w:r>
      <w:r w:rsidR="00C63DE5" w:rsidRPr="006E7A02">
        <w:rPr>
          <w:rFonts w:ascii="Arial" w:hAnsi="Arial" w:cs="Arial"/>
          <w:lang w:val="nl-NL"/>
        </w:rPr>
        <w:t xml:space="preserve"> op het acad</w:t>
      </w:r>
      <w:r w:rsidR="005410A3" w:rsidRPr="006E7A02">
        <w:rPr>
          <w:rFonts w:ascii="Arial" w:hAnsi="Arial" w:cs="Arial"/>
          <w:lang w:val="nl-NL"/>
        </w:rPr>
        <w:t>emisch niveau van groep 3.</w:t>
      </w:r>
    </w:p>
    <w:p w:rsidR="005410A3" w:rsidRPr="006E7A02" w:rsidRDefault="005410A3" w:rsidP="00D32224">
      <w:pPr>
        <w:spacing w:after="0"/>
        <w:rPr>
          <w:rFonts w:ascii="Arial" w:hAnsi="Arial" w:cs="Arial"/>
          <w:lang w:val="nl-NL"/>
        </w:rPr>
      </w:pPr>
    </w:p>
    <w:p w:rsidR="005410A3" w:rsidRPr="006E7A02" w:rsidRDefault="005410A3" w:rsidP="00D32224">
      <w:pPr>
        <w:spacing w:after="0"/>
        <w:rPr>
          <w:rFonts w:ascii="Arial" w:hAnsi="Arial" w:cs="Arial"/>
          <w:lang w:val="nl-NL"/>
        </w:rPr>
      </w:pPr>
      <w:r w:rsidRPr="006E7A02">
        <w:rPr>
          <w:rFonts w:ascii="Arial" w:hAnsi="Arial" w:cs="Arial"/>
          <w:lang w:val="nl-NL"/>
        </w:rPr>
        <w:t>Ons programma is ondertussen als o</w:t>
      </w:r>
      <w:r w:rsidR="00D24B17" w:rsidRPr="006E7A02">
        <w:rPr>
          <w:rFonts w:ascii="Arial" w:hAnsi="Arial" w:cs="Arial"/>
          <w:lang w:val="nl-NL"/>
        </w:rPr>
        <w:t>f</w:t>
      </w:r>
      <w:r w:rsidRPr="006E7A02">
        <w:rPr>
          <w:rFonts w:ascii="Arial" w:hAnsi="Arial" w:cs="Arial"/>
          <w:lang w:val="nl-NL"/>
        </w:rPr>
        <w:t>ficie</w:t>
      </w:r>
      <w:r w:rsidR="00D24B17" w:rsidRPr="006E7A02">
        <w:rPr>
          <w:rFonts w:ascii="Arial" w:hAnsi="Arial" w:cs="Arial"/>
          <w:lang w:val="nl-NL"/>
        </w:rPr>
        <w:t>e</w:t>
      </w:r>
      <w:r w:rsidRPr="006E7A02">
        <w:rPr>
          <w:rFonts w:ascii="Arial" w:hAnsi="Arial" w:cs="Arial"/>
          <w:lang w:val="nl-NL"/>
        </w:rPr>
        <w:t>l school</w:t>
      </w:r>
      <w:r w:rsidR="00D24B17" w:rsidRPr="006E7A02">
        <w:rPr>
          <w:rFonts w:ascii="Arial" w:hAnsi="Arial" w:cs="Arial"/>
          <w:lang w:val="nl-NL"/>
        </w:rPr>
        <w:t>systeem</w:t>
      </w:r>
      <w:r w:rsidRPr="006E7A02">
        <w:rPr>
          <w:rFonts w:ascii="Arial" w:hAnsi="Arial" w:cs="Arial"/>
          <w:lang w:val="nl-NL"/>
        </w:rPr>
        <w:t xml:space="preserve"> erken</w:t>
      </w:r>
      <w:r w:rsidR="00D24B17" w:rsidRPr="006E7A02">
        <w:rPr>
          <w:rFonts w:ascii="Arial" w:hAnsi="Arial" w:cs="Arial"/>
          <w:lang w:val="nl-NL"/>
        </w:rPr>
        <w:t>d</w:t>
      </w:r>
      <w:r w:rsidRPr="006E7A02">
        <w:rPr>
          <w:rFonts w:ascii="Arial" w:hAnsi="Arial" w:cs="Arial"/>
          <w:lang w:val="nl-NL"/>
        </w:rPr>
        <w:t xml:space="preserve"> door het ministerie van onderwijs in Peru. We vechten nog voor erkenning en onderkenning van het probleem (onvoorbereidde kinderen die groep </w:t>
      </w:r>
      <w:r w:rsidR="002844E2" w:rsidRPr="006E7A02">
        <w:rPr>
          <w:rFonts w:ascii="Arial" w:hAnsi="Arial" w:cs="Arial"/>
          <w:lang w:val="nl-NL"/>
        </w:rPr>
        <w:t>3 instromen) en grootschalige im</w:t>
      </w:r>
      <w:r w:rsidRPr="006E7A02">
        <w:rPr>
          <w:rFonts w:ascii="Arial" w:hAnsi="Arial" w:cs="Arial"/>
          <w:lang w:val="nl-NL"/>
        </w:rPr>
        <w:t>plementatie van programma</w:t>
      </w:r>
      <w:r w:rsidR="002844E2" w:rsidRPr="006E7A02">
        <w:rPr>
          <w:rFonts w:ascii="Arial" w:hAnsi="Arial" w:cs="Arial"/>
          <w:lang w:val="nl-NL"/>
        </w:rPr>
        <w:t>´</w:t>
      </w:r>
      <w:r w:rsidRPr="006E7A02">
        <w:rPr>
          <w:rFonts w:ascii="Arial" w:hAnsi="Arial" w:cs="Arial"/>
          <w:lang w:val="nl-NL"/>
        </w:rPr>
        <w:t xml:space="preserve">s die een oplossing bieden. </w:t>
      </w:r>
    </w:p>
    <w:p w:rsidR="005410A3" w:rsidRPr="006E7A02" w:rsidRDefault="005410A3" w:rsidP="00D32224">
      <w:pPr>
        <w:spacing w:after="0"/>
        <w:rPr>
          <w:rFonts w:ascii="Arial" w:hAnsi="Arial" w:cs="Arial"/>
          <w:lang w:val="nl-NL"/>
        </w:rPr>
      </w:pPr>
    </w:p>
    <w:p w:rsidR="005410A3" w:rsidRPr="006E7A02" w:rsidRDefault="005410A3" w:rsidP="00D32224">
      <w:pPr>
        <w:spacing w:after="0"/>
        <w:rPr>
          <w:rFonts w:ascii="Arial" w:hAnsi="Arial" w:cs="Arial"/>
          <w:lang w:val="nl-NL"/>
        </w:rPr>
      </w:pPr>
      <w:r w:rsidRPr="006E7A02">
        <w:rPr>
          <w:rFonts w:ascii="Arial" w:hAnsi="Arial" w:cs="Arial"/>
          <w:lang w:val="nl-NL"/>
        </w:rPr>
        <w:t>Ondertussen is onze school een enorme steun voor zowel de basisscholen waar wij een overeenkomst mee hebben gesloten als de kinderen die na ons schooljaar met zelfvertrouwen en voldoende basis</w:t>
      </w:r>
      <w:r w:rsidR="00461011" w:rsidRPr="006E7A02">
        <w:rPr>
          <w:rFonts w:ascii="Arial" w:hAnsi="Arial" w:cs="Arial"/>
          <w:lang w:val="nl-NL"/>
        </w:rPr>
        <w:t xml:space="preserve"> aan de lagere school beginnen</w:t>
      </w:r>
      <w:r w:rsidRPr="006E7A02">
        <w:rPr>
          <w:rFonts w:ascii="Arial" w:hAnsi="Arial" w:cs="Arial"/>
          <w:lang w:val="nl-NL"/>
        </w:rPr>
        <w:t>.</w:t>
      </w:r>
    </w:p>
    <w:p w:rsidR="005410A3" w:rsidRDefault="005410A3" w:rsidP="00D32224">
      <w:pPr>
        <w:spacing w:after="0"/>
        <w:rPr>
          <w:rFonts w:ascii="Arial" w:hAnsi="Arial" w:cs="Arial"/>
          <w:lang w:val="nl-NL"/>
        </w:rPr>
      </w:pPr>
    </w:p>
    <w:p w:rsidR="00134E2A" w:rsidRPr="006E7A02" w:rsidRDefault="00134E2A" w:rsidP="00D32224">
      <w:pPr>
        <w:spacing w:after="0"/>
        <w:rPr>
          <w:rFonts w:ascii="Arial" w:hAnsi="Arial" w:cs="Arial"/>
          <w:lang w:val="nl-NL"/>
        </w:rPr>
      </w:pPr>
    </w:p>
    <w:p w:rsidR="00134E2A" w:rsidRPr="00134E2A" w:rsidRDefault="00134E2A" w:rsidP="00134E2A">
      <w:pPr>
        <w:spacing w:after="0"/>
        <w:rPr>
          <w:rFonts w:ascii="Arial" w:hAnsi="Arial" w:cs="Arial"/>
          <w:b/>
          <w:sz w:val="28"/>
          <w:szCs w:val="28"/>
          <w:u w:val="single"/>
          <w:lang w:val="nl-NL"/>
        </w:rPr>
      </w:pPr>
      <w:r w:rsidRPr="00134E2A">
        <w:rPr>
          <w:rFonts w:ascii="Arial" w:hAnsi="Arial" w:cs="Arial"/>
          <w:b/>
          <w:sz w:val="28"/>
          <w:szCs w:val="28"/>
          <w:u w:val="single"/>
          <w:lang w:val="nl-NL"/>
        </w:rPr>
        <w:t>Aantallen</w:t>
      </w:r>
    </w:p>
    <w:p w:rsidR="00134E2A" w:rsidRDefault="00134E2A" w:rsidP="00134E2A">
      <w:pPr>
        <w:spacing w:after="0"/>
        <w:rPr>
          <w:rFonts w:ascii="Arial" w:hAnsi="Arial" w:cs="Arial"/>
          <w:i/>
          <w:lang w:val="nl-NL"/>
        </w:rPr>
      </w:pPr>
    </w:p>
    <w:p w:rsidR="00134E2A" w:rsidRPr="00EF287D" w:rsidRDefault="00134E2A" w:rsidP="00134E2A">
      <w:pPr>
        <w:spacing w:after="0"/>
        <w:rPr>
          <w:rFonts w:ascii="Arial" w:hAnsi="Arial" w:cs="Arial"/>
          <w:i/>
          <w:lang w:val="nl-NL"/>
        </w:rPr>
      </w:pPr>
      <w:r w:rsidRPr="00EF287D">
        <w:rPr>
          <w:rFonts w:ascii="Arial" w:hAnsi="Arial" w:cs="Arial"/>
          <w:i/>
          <w:lang w:val="nl-NL"/>
        </w:rPr>
        <w:t xml:space="preserve">Hieronder vindt u het overzicht van de kinderen en leerkrachten die El Manguaré op directe wijze met het </w:t>
      </w:r>
      <w:r>
        <w:rPr>
          <w:rFonts w:ascii="Arial" w:hAnsi="Arial" w:cs="Arial"/>
          <w:i/>
          <w:lang w:val="nl-NL"/>
        </w:rPr>
        <w:t>Voorbereidend Basis Onderwijs</w:t>
      </w:r>
      <w:r w:rsidRPr="00EF287D">
        <w:rPr>
          <w:rFonts w:ascii="Arial" w:hAnsi="Arial" w:cs="Arial"/>
          <w:i/>
          <w:lang w:val="nl-NL"/>
        </w:rPr>
        <w:t xml:space="preserve"> programma geholpen heeft:</w:t>
      </w:r>
    </w:p>
    <w:p w:rsidR="005410A3" w:rsidRPr="006E7A02" w:rsidRDefault="005410A3" w:rsidP="00D32224">
      <w:pPr>
        <w:spacing w:after="0"/>
        <w:rPr>
          <w:rFonts w:ascii="Arial" w:hAnsi="Arial" w:cs="Arial"/>
          <w:lang w:val="nl-NL"/>
        </w:rPr>
      </w:pPr>
    </w:p>
    <w:p w:rsidR="00D32224" w:rsidRPr="002B1AFF" w:rsidRDefault="00D32224" w:rsidP="00D32224">
      <w:pPr>
        <w:spacing w:after="0"/>
        <w:rPr>
          <w:rFonts w:ascii="Arial" w:hAnsi="Arial" w:cs="Arial"/>
          <w:sz w:val="24"/>
          <w:szCs w:val="24"/>
          <w:lang w:val="nl-NL"/>
        </w:rPr>
      </w:pPr>
    </w:p>
    <w:tbl>
      <w:tblPr>
        <w:tblStyle w:val="Tabelraster"/>
        <w:tblW w:w="0" w:type="auto"/>
        <w:tblInd w:w="534" w:type="dxa"/>
        <w:tblLayout w:type="fixed"/>
        <w:tblLook w:val="04A0"/>
      </w:tblPr>
      <w:tblGrid>
        <w:gridCol w:w="1701"/>
        <w:gridCol w:w="1134"/>
        <w:gridCol w:w="1134"/>
        <w:gridCol w:w="992"/>
        <w:gridCol w:w="1417"/>
      </w:tblGrid>
      <w:tr w:rsidR="002B1AFF" w:rsidRPr="002B1AFF" w:rsidTr="00155EE1">
        <w:tc>
          <w:tcPr>
            <w:tcW w:w="1701" w:type="dxa"/>
            <w:tcBorders>
              <w:top w:val="nil"/>
              <w:left w:val="nil"/>
              <w:bottom w:val="nil"/>
              <w:right w:val="single" w:sz="12" w:space="0" w:color="000000" w:themeColor="text1"/>
            </w:tcBorders>
          </w:tcPr>
          <w:p w:rsidR="00D32224" w:rsidRPr="002B1AFF" w:rsidRDefault="00D32224" w:rsidP="00D32224">
            <w:pPr>
              <w:rPr>
                <w:rFonts w:ascii="Arial" w:hAnsi="Arial" w:cs="Arial"/>
                <w:b/>
                <w:lang w:val="nl-NL"/>
              </w:rPr>
            </w:pPr>
          </w:p>
        </w:tc>
        <w:tc>
          <w:tcPr>
            <w:tcW w:w="2268"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2B1AFF" w:rsidRDefault="00D32224" w:rsidP="00D32224">
            <w:pPr>
              <w:jc w:val="center"/>
              <w:rPr>
                <w:rFonts w:ascii="Arial" w:hAnsi="Arial" w:cs="Arial"/>
                <w:b/>
                <w:lang w:val="nl-NL"/>
              </w:rPr>
            </w:pPr>
            <w:r w:rsidRPr="002B1AFF">
              <w:rPr>
                <w:rFonts w:ascii="Arial" w:hAnsi="Arial" w:cs="Arial"/>
                <w:b/>
                <w:lang w:val="nl-NL"/>
              </w:rPr>
              <w:t>kinderen</w:t>
            </w:r>
          </w:p>
        </w:tc>
        <w:tc>
          <w:tcPr>
            <w:tcW w:w="2409"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2B1AFF" w:rsidRDefault="00D32224" w:rsidP="00D32224">
            <w:pPr>
              <w:jc w:val="center"/>
              <w:rPr>
                <w:rFonts w:ascii="Arial" w:hAnsi="Arial" w:cs="Arial"/>
                <w:b/>
                <w:lang w:val="nl-NL"/>
              </w:rPr>
            </w:pPr>
            <w:r w:rsidRPr="002B1AFF">
              <w:rPr>
                <w:rFonts w:ascii="Arial" w:hAnsi="Arial" w:cs="Arial"/>
                <w:b/>
                <w:lang w:val="nl-NL"/>
              </w:rPr>
              <w:t>leerkrachten</w:t>
            </w:r>
          </w:p>
        </w:tc>
      </w:tr>
      <w:tr w:rsidR="002B1AFF" w:rsidRPr="002B1AFF" w:rsidTr="00155EE1">
        <w:tc>
          <w:tcPr>
            <w:tcW w:w="1701" w:type="dxa"/>
            <w:tcBorders>
              <w:top w:val="nil"/>
              <w:left w:val="nil"/>
              <w:bottom w:val="single" w:sz="12" w:space="0" w:color="000000" w:themeColor="text1"/>
              <w:right w:val="single" w:sz="12" w:space="0" w:color="000000" w:themeColor="text1"/>
            </w:tcBorders>
          </w:tcPr>
          <w:p w:rsidR="00D32224" w:rsidRPr="002B1AFF" w:rsidRDefault="00D32224" w:rsidP="00D32224">
            <w:pPr>
              <w:rPr>
                <w:rFonts w:ascii="Arial" w:hAnsi="Arial" w:cs="Arial"/>
                <w:b/>
                <w:lang w:val="nl-NL"/>
              </w:rPr>
            </w:pPr>
          </w:p>
        </w:tc>
        <w:tc>
          <w:tcPr>
            <w:tcW w:w="1134" w:type="dxa"/>
            <w:tcBorders>
              <w:left w:val="single" w:sz="12" w:space="0" w:color="000000" w:themeColor="text1"/>
              <w:bottom w:val="single" w:sz="12" w:space="0" w:color="000000" w:themeColor="text1"/>
            </w:tcBorders>
          </w:tcPr>
          <w:p w:rsidR="00D32224" w:rsidRPr="002B1AFF" w:rsidRDefault="00D32224" w:rsidP="00D32224">
            <w:pPr>
              <w:jc w:val="center"/>
              <w:rPr>
                <w:rFonts w:ascii="Arial" w:hAnsi="Arial" w:cs="Arial"/>
                <w:b/>
                <w:sz w:val="20"/>
                <w:szCs w:val="20"/>
                <w:lang w:val="nl-NL"/>
              </w:rPr>
            </w:pPr>
            <w:r w:rsidRPr="002B1AFF">
              <w:rPr>
                <w:rFonts w:ascii="Arial" w:hAnsi="Arial" w:cs="Arial"/>
                <w:b/>
                <w:sz w:val="20"/>
                <w:szCs w:val="20"/>
                <w:lang w:val="nl-NL"/>
              </w:rPr>
              <w:t>aantal</w:t>
            </w:r>
          </w:p>
        </w:tc>
        <w:tc>
          <w:tcPr>
            <w:tcW w:w="1134" w:type="dxa"/>
            <w:tcBorders>
              <w:bottom w:val="single" w:sz="12" w:space="0" w:color="000000" w:themeColor="text1"/>
              <w:right w:val="single" w:sz="12" w:space="0" w:color="000000" w:themeColor="text1"/>
            </w:tcBorders>
          </w:tcPr>
          <w:p w:rsidR="00D32224" w:rsidRPr="002B1AFF" w:rsidRDefault="00D32224" w:rsidP="00D32224">
            <w:pPr>
              <w:jc w:val="center"/>
              <w:rPr>
                <w:rFonts w:ascii="Arial" w:hAnsi="Arial" w:cs="Arial"/>
                <w:b/>
                <w:sz w:val="20"/>
                <w:szCs w:val="20"/>
                <w:lang w:val="nl-NL"/>
              </w:rPr>
            </w:pPr>
            <w:r w:rsidRPr="002B1AFF">
              <w:rPr>
                <w:rFonts w:ascii="Arial" w:hAnsi="Arial" w:cs="Arial"/>
                <w:b/>
                <w:sz w:val="20"/>
                <w:szCs w:val="20"/>
                <w:lang w:val="nl-NL"/>
              </w:rPr>
              <w:t>% vrouw</w:t>
            </w:r>
          </w:p>
        </w:tc>
        <w:tc>
          <w:tcPr>
            <w:tcW w:w="992" w:type="dxa"/>
            <w:tcBorders>
              <w:left w:val="single" w:sz="12" w:space="0" w:color="000000" w:themeColor="text1"/>
              <w:bottom w:val="single" w:sz="12" w:space="0" w:color="000000" w:themeColor="text1"/>
            </w:tcBorders>
          </w:tcPr>
          <w:p w:rsidR="00D32224" w:rsidRPr="002B1AFF" w:rsidRDefault="00D32224" w:rsidP="00D32224">
            <w:pPr>
              <w:jc w:val="center"/>
              <w:rPr>
                <w:rFonts w:ascii="Arial" w:hAnsi="Arial" w:cs="Arial"/>
                <w:b/>
                <w:sz w:val="20"/>
                <w:szCs w:val="20"/>
                <w:lang w:val="nl-NL"/>
              </w:rPr>
            </w:pPr>
            <w:r w:rsidRPr="002B1AFF">
              <w:rPr>
                <w:rFonts w:ascii="Arial" w:hAnsi="Arial" w:cs="Arial"/>
                <w:b/>
                <w:sz w:val="20"/>
                <w:szCs w:val="20"/>
                <w:lang w:val="nl-NL"/>
              </w:rPr>
              <w:t>aantal</w:t>
            </w:r>
          </w:p>
        </w:tc>
        <w:tc>
          <w:tcPr>
            <w:tcW w:w="1417" w:type="dxa"/>
            <w:tcBorders>
              <w:bottom w:val="single" w:sz="12" w:space="0" w:color="000000" w:themeColor="text1"/>
              <w:right w:val="single" w:sz="12" w:space="0" w:color="000000" w:themeColor="text1"/>
            </w:tcBorders>
          </w:tcPr>
          <w:p w:rsidR="00D32224" w:rsidRPr="002B1AFF" w:rsidRDefault="00D32224" w:rsidP="00D32224">
            <w:pPr>
              <w:jc w:val="center"/>
              <w:rPr>
                <w:rFonts w:ascii="Arial" w:hAnsi="Arial" w:cs="Arial"/>
                <w:b/>
                <w:sz w:val="20"/>
                <w:szCs w:val="20"/>
                <w:lang w:val="nl-NL"/>
              </w:rPr>
            </w:pPr>
            <w:r w:rsidRPr="002B1AFF">
              <w:rPr>
                <w:rFonts w:ascii="Arial" w:hAnsi="Arial" w:cs="Arial"/>
                <w:b/>
                <w:sz w:val="20"/>
                <w:szCs w:val="20"/>
                <w:lang w:val="nl-NL"/>
              </w:rPr>
              <w:t>% vrouw</w:t>
            </w:r>
          </w:p>
        </w:tc>
      </w:tr>
      <w:tr w:rsidR="002B1AFF" w:rsidRPr="002B1AFF" w:rsidTr="00155EE1">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2224" w:rsidRPr="002B1AFF" w:rsidRDefault="000440A7" w:rsidP="00D32224">
            <w:pPr>
              <w:rPr>
                <w:rFonts w:ascii="Arial" w:hAnsi="Arial" w:cs="Arial"/>
                <w:b/>
                <w:sz w:val="20"/>
                <w:szCs w:val="20"/>
                <w:lang w:val="nl-NL"/>
              </w:rPr>
            </w:pPr>
            <w:r w:rsidRPr="002B1AFF">
              <w:rPr>
                <w:rFonts w:ascii="Arial" w:hAnsi="Arial" w:cs="Arial"/>
                <w:b/>
                <w:sz w:val="20"/>
                <w:szCs w:val="20"/>
                <w:lang w:val="nl-NL"/>
              </w:rPr>
              <w:t xml:space="preserve">   </w:t>
            </w:r>
            <w:r w:rsidR="00D24B17" w:rsidRPr="002B1AFF">
              <w:rPr>
                <w:rFonts w:ascii="Arial" w:hAnsi="Arial" w:cs="Arial"/>
                <w:b/>
                <w:sz w:val="20"/>
                <w:szCs w:val="20"/>
                <w:lang w:val="nl-NL"/>
              </w:rPr>
              <w:t xml:space="preserve">VBO </w:t>
            </w:r>
            <w:r w:rsidR="00D32224" w:rsidRPr="002B1AFF">
              <w:rPr>
                <w:rFonts w:ascii="Arial" w:hAnsi="Arial" w:cs="Arial"/>
                <w:b/>
                <w:sz w:val="20"/>
                <w:szCs w:val="20"/>
                <w:lang w:val="nl-NL"/>
              </w:rPr>
              <w:t>201</w:t>
            </w:r>
            <w:r w:rsidR="00461011" w:rsidRPr="002B1AFF">
              <w:rPr>
                <w:rFonts w:ascii="Arial" w:hAnsi="Arial" w:cs="Arial"/>
                <w:b/>
                <w:sz w:val="20"/>
                <w:szCs w:val="20"/>
                <w:lang w:val="nl-NL"/>
              </w:rPr>
              <w:t>2</w:t>
            </w:r>
          </w:p>
        </w:tc>
        <w:tc>
          <w:tcPr>
            <w:tcW w:w="1134" w:type="dxa"/>
            <w:tcBorders>
              <w:top w:val="single" w:sz="12" w:space="0" w:color="000000" w:themeColor="text1"/>
              <w:left w:val="single" w:sz="12" w:space="0" w:color="000000" w:themeColor="text1"/>
              <w:bottom w:val="single" w:sz="12" w:space="0" w:color="000000" w:themeColor="text1"/>
            </w:tcBorders>
          </w:tcPr>
          <w:p w:rsidR="00D32224" w:rsidRPr="002B1AFF" w:rsidRDefault="009F40CF" w:rsidP="009957F8">
            <w:pPr>
              <w:jc w:val="center"/>
              <w:rPr>
                <w:rFonts w:ascii="Arial" w:hAnsi="Arial" w:cs="Arial"/>
                <w:sz w:val="20"/>
                <w:szCs w:val="20"/>
                <w:lang w:val="nl-NL"/>
              </w:rPr>
            </w:pPr>
            <w:r w:rsidRPr="002B1AFF">
              <w:rPr>
                <w:rFonts w:ascii="Arial" w:hAnsi="Arial" w:cs="Arial"/>
                <w:sz w:val="20"/>
                <w:szCs w:val="20"/>
                <w:lang w:val="nl-NL"/>
              </w:rPr>
              <w:t>56</w:t>
            </w:r>
          </w:p>
        </w:tc>
        <w:tc>
          <w:tcPr>
            <w:tcW w:w="1134" w:type="dxa"/>
            <w:tcBorders>
              <w:top w:val="single" w:sz="12" w:space="0" w:color="000000" w:themeColor="text1"/>
              <w:bottom w:val="single" w:sz="12" w:space="0" w:color="000000" w:themeColor="text1"/>
              <w:right w:val="single" w:sz="12" w:space="0" w:color="000000" w:themeColor="text1"/>
            </w:tcBorders>
          </w:tcPr>
          <w:p w:rsidR="00D32224" w:rsidRPr="002B1AFF" w:rsidRDefault="00D7419B" w:rsidP="00D7419B">
            <w:pPr>
              <w:jc w:val="center"/>
              <w:rPr>
                <w:rFonts w:ascii="Arial" w:hAnsi="Arial" w:cs="Arial"/>
                <w:sz w:val="20"/>
                <w:szCs w:val="20"/>
                <w:lang w:val="nl-NL"/>
              </w:rPr>
            </w:pPr>
            <w:r w:rsidRPr="002B1AFF">
              <w:rPr>
                <w:rFonts w:ascii="Arial" w:hAnsi="Arial" w:cs="Arial"/>
                <w:sz w:val="20"/>
                <w:szCs w:val="20"/>
                <w:lang w:val="nl-NL"/>
              </w:rPr>
              <w:t>50</w:t>
            </w:r>
            <w:r w:rsidR="00D32224" w:rsidRPr="002B1AFF">
              <w:rPr>
                <w:rFonts w:ascii="Arial" w:hAnsi="Arial" w:cs="Arial"/>
                <w:sz w:val="20"/>
                <w:szCs w:val="20"/>
                <w:lang w:val="nl-NL"/>
              </w:rPr>
              <w:t>%</w:t>
            </w:r>
          </w:p>
        </w:tc>
        <w:tc>
          <w:tcPr>
            <w:tcW w:w="992" w:type="dxa"/>
            <w:tcBorders>
              <w:top w:val="single" w:sz="12" w:space="0" w:color="000000" w:themeColor="text1"/>
              <w:left w:val="single" w:sz="12" w:space="0" w:color="000000" w:themeColor="text1"/>
              <w:bottom w:val="single" w:sz="12" w:space="0" w:color="000000" w:themeColor="text1"/>
            </w:tcBorders>
          </w:tcPr>
          <w:p w:rsidR="00D32224" w:rsidRPr="002B1AFF" w:rsidRDefault="009F40CF" w:rsidP="009F40CF">
            <w:pPr>
              <w:jc w:val="center"/>
              <w:rPr>
                <w:rFonts w:ascii="Arial" w:hAnsi="Arial" w:cs="Arial"/>
                <w:sz w:val="20"/>
                <w:szCs w:val="20"/>
                <w:lang w:val="nl-NL"/>
              </w:rPr>
            </w:pPr>
            <w:r w:rsidRPr="002B1AFF">
              <w:rPr>
                <w:rFonts w:ascii="Arial" w:hAnsi="Arial" w:cs="Arial"/>
                <w:sz w:val="20"/>
                <w:szCs w:val="20"/>
                <w:lang w:val="nl-NL"/>
              </w:rPr>
              <w:t>2</w:t>
            </w:r>
          </w:p>
        </w:tc>
        <w:tc>
          <w:tcPr>
            <w:tcW w:w="1417" w:type="dxa"/>
            <w:tcBorders>
              <w:top w:val="single" w:sz="12" w:space="0" w:color="000000" w:themeColor="text1"/>
              <w:bottom w:val="single" w:sz="12" w:space="0" w:color="000000" w:themeColor="text1"/>
              <w:right w:val="single" w:sz="12" w:space="0" w:color="000000" w:themeColor="text1"/>
            </w:tcBorders>
          </w:tcPr>
          <w:p w:rsidR="00D32224" w:rsidRPr="002B1AFF" w:rsidRDefault="00D32224" w:rsidP="00D32224">
            <w:pPr>
              <w:jc w:val="center"/>
              <w:rPr>
                <w:rFonts w:ascii="Arial" w:hAnsi="Arial" w:cs="Arial"/>
                <w:sz w:val="20"/>
                <w:szCs w:val="20"/>
                <w:lang w:val="nl-NL"/>
              </w:rPr>
            </w:pPr>
            <w:r w:rsidRPr="002B1AFF">
              <w:rPr>
                <w:rFonts w:ascii="Arial" w:hAnsi="Arial" w:cs="Arial"/>
                <w:sz w:val="20"/>
                <w:szCs w:val="20"/>
                <w:lang w:val="nl-NL"/>
              </w:rPr>
              <w:t>100%</w:t>
            </w:r>
          </w:p>
        </w:tc>
      </w:tr>
    </w:tbl>
    <w:p w:rsidR="00D32224" w:rsidRPr="002B1AFF" w:rsidRDefault="00D32224" w:rsidP="00D32224">
      <w:pPr>
        <w:spacing w:after="0"/>
        <w:rPr>
          <w:rFonts w:ascii="Arial" w:hAnsi="Arial" w:cs="Arial"/>
          <w:b/>
          <w:i/>
          <w:lang w:val="nl-NL"/>
        </w:rPr>
      </w:pPr>
    </w:p>
    <w:p w:rsidR="000440A7" w:rsidRDefault="000440A7" w:rsidP="00D32224">
      <w:pPr>
        <w:spacing w:after="0"/>
        <w:rPr>
          <w:rFonts w:ascii="Arial" w:hAnsi="Arial" w:cs="Arial"/>
          <w:lang w:val="nl-NL"/>
        </w:rPr>
      </w:pPr>
    </w:p>
    <w:p w:rsidR="002B1AFF" w:rsidRPr="006E7A02" w:rsidRDefault="002B1AFF" w:rsidP="00D32224">
      <w:pPr>
        <w:spacing w:after="0"/>
        <w:rPr>
          <w:rFonts w:ascii="Arial" w:hAnsi="Arial" w:cs="Arial"/>
          <w:lang w:val="nl-NL"/>
        </w:rPr>
      </w:pPr>
    </w:p>
    <w:tbl>
      <w:tblPr>
        <w:tblStyle w:val="Tabelraster"/>
        <w:tblW w:w="0" w:type="auto"/>
        <w:tblInd w:w="534" w:type="dxa"/>
        <w:tblLayout w:type="fixed"/>
        <w:tblLook w:val="04A0"/>
      </w:tblPr>
      <w:tblGrid>
        <w:gridCol w:w="1701"/>
        <w:gridCol w:w="1134"/>
        <w:gridCol w:w="1134"/>
        <w:gridCol w:w="992"/>
        <w:gridCol w:w="1417"/>
        <w:gridCol w:w="851"/>
        <w:gridCol w:w="1276"/>
      </w:tblGrid>
      <w:tr w:rsidR="00D32224" w:rsidRPr="006E7A02" w:rsidTr="00155EE1">
        <w:trPr>
          <w:trHeight w:val="325"/>
        </w:trPr>
        <w:tc>
          <w:tcPr>
            <w:tcW w:w="1701" w:type="dxa"/>
            <w:tcBorders>
              <w:top w:val="nil"/>
              <w:left w:val="nil"/>
              <w:bottom w:val="nil"/>
              <w:right w:val="single" w:sz="12" w:space="0" w:color="000000" w:themeColor="text1"/>
            </w:tcBorders>
          </w:tcPr>
          <w:p w:rsidR="00D32224" w:rsidRPr="006E7A02" w:rsidRDefault="00D32224" w:rsidP="00D32224">
            <w:pPr>
              <w:rPr>
                <w:rFonts w:ascii="Arial" w:hAnsi="Arial" w:cs="Arial"/>
                <w:b/>
                <w:sz w:val="20"/>
                <w:szCs w:val="20"/>
                <w:lang w:val="nl-NL"/>
              </w:rPr>
            </w:pPr>
          </w:p>
        </w:tc>
        <w:tc>
          <w:tcPr>
            <w:tcW w:w="2268"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155EE1" w:rsidRDefault="00D32224" w:rsidP="00D32224">
            <w:pPr>
              <w:jc w:val="center"/>
              <w:rPr>
                <w:rFonts w:ascii="Arial" w:hAnsi="Arial" w:cs="Arial"/>
                <w:b/>
                <w:lang w:val="nl-NL"/>
              </w:rPr>
            </w:pPr>
            <w:r w:rsidRPr="00155EE1">
              <w:rPr>
                <w:rFonts w:ascii="Arial" w:hAnsi="Arial" w:cs="Arial"/>
                <w:b/>
                <w:lang w:val="nl-NL"/>
              </w:rPr>
              <w:t>Inschrijvingen</w:t>
            </w:r>
          </w:p>
        </w:tc>
        <w:tc>
          <w:tcPr>
            <w:tcW w:w="2409"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155EE1" w:rsidRDefault="00D32224" w:rsidP="00D32224">
            <w:pPr>
              <w:jc w:val="center"/>
              <w:rPr>
                <w:rFonts w:ascii="Arial" w:hAnsi="Arial" w:cs="Arial"/>
                <w:b/>
                <w:lang w:val="nl-NL"/>
              </w:rPr>
            </w:pPr>
            <w:r w:rsidRPr="00155EE1">
              <w:rPr>
                <w:rFonts w:ascii="Arial" w:hAnsi="Arial" w:cs="Arial"/>
                <w:b/>
                <w:lang w:val="nl-NL"/>
              </w:rPr>
              <w:t>afgevallen</w:t>
            </w:r>
          </w:p>
        </w:tc>
        <w:tc>
          <w:tcPr>
            <w:tcW w:w="2127"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D32224" w:rsidRPr="00155EE1" w:rsidRDefault="00D32224" w:rsidP="00D32224">
            <w:pPr>
              <w:jc w:val="center"/>
              <w:rPr>
                <w:rFonts w:ascii="Arial" w:hAnsi="Arial" w:cs="Arial"/>
                <w:b/>
                <w:lang w:val="nl-NL"/>
              </w:rPr>
            </w:pPr>
            <w:r w:rsidRPr="00155EE1">
              <w:rPr>
                <w:rFonts w:ascii="Arial" w:hAnsi="Arial" w:cs="Arial"/>
                <w:b/>
                <w:lang w:val="nl-NL"/>
              </w:rPr>
              <w:t>afgerond</w:t>
            </w:r>
          </w:p>
        </w:tc>
      </w:tr>
      <w:tr w:rsidR="00D32224" w:rsidRPr="006E7A02" w:rsidTr="00155EE1">
        <w:tc>
          <w:tcPr>
            <w:tcW w:w="1701" w:type="dxa"/>
            <w:tcBorders>
              <w:top w:val="nil"/>
              <w:left w:val="nil"/>
              <w:bottom w:val="single" w:sz="12" w:space="0" w:color="000000" w:themeColor="text1"/>
              <w:right w:val="single" w:sz="12" w:space="0" w:color="000000" w:themeColor="text1"/>
            </w:tcBorders>
          </w:tcPr>
          <w:p w:rsidR="00D32224" w:rsidRPr="006E7A02" w:rsidRDefault="00D32224" w:rsidP="00D32224">
            <w:pPr>
              <w:rPr>
                <w:rFonts w:ascii="Arial" w:hAnsi="Arial" w:cs="Arial"/>
                <w:b/>
                <w:sz w:val="20"/>
                <w:szCs w:val="20"/>
                <w:lang w:val="nl-NL"/>
              </w:rPr>
            </w:pPr>
          </w:p>
        </w:tc>
        <w:tc>
          <w:tcPr>
            <w:tcW w:w="1134" w:type="dxa"/>
            <w:tcBorders>
              <w:left w:val="single" w:sz="12" w:space="0" w:color="000000" w:themeColor="text1"/>
              <w:bottom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aantal</w:t>
            </w:r>
          </w:p>
        </w:tc>
        <w:tc>
          <w:tcPr>
            <w:tcW w:w="1134" w:type="dxa"/>
            <w:tcBorders>
              <w:bottom w:val="single" w:sz="12" w:space="0" w:color="000000" w:themeColor="text1"/>
              <w:right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 vrouw</w:t>
            </w:r>
          </w:p>
        </w:tc>
        <w:tc>
          <w:tcPr>
            <w:tcW w:w="992" w:type="dxa"/>
            <w:tcBorders>
              <w:left w:val="single" w:sz="12" w:space="0" w:color="000000" w:themeColor="text1"/>
              <w:bottom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aantal</w:t>
            </w:r>
          </w:p>
        </w:tc>
        <w:tc>
          <w:tcPr>
            <w:tcW w:w="1417" w:type="dxa"/>
            <w:tcBorders>
              <w:bottom w:val="single" w:sz="12" w:space="0" w:color="000000" w:themeColor="text1"/>
              <w:right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 vrouw</w:t>
            </w:r>
          </w:p>
        </w:tc>
        <w:tc>
          <w:tcPr>
            <w:tcW w:w="851" w:type="dxa"/>
            <w:tcBorders>
              <w:left w:val="single" w:sz="12" w:space="0" w:color="000000" w:themeColor="text1"/>
              <w:bottom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rsidR="00D32224" w:rsidRPr="006E7A02" w:rsidRDefault="00D32224" w:rsidP="00D32224">
            <w:pPr>
              <w:jc w:val="center"/>
              <w:rPr>
                <w:rFonts w:ascii="Arial" w:hAnsi="Arial" w:cs="Arial"/>
                <w:b/>
                <w:sz w:val="20"/>
                <w:szCs w:val="20"/>
                <w:lang w:val="nl-NL"/>
              </w:rPr>
            </w:pPr>
            <w:r w:rsidRPr="006E7A02">
              <w:rPr>
                <w:rFonts w:ascii="Arial" w:hAnsi="Arial" w:cs="Arial"/>
                <w:b/>
                <w:sz w:val="20"/>
                <w:szCs w:val="20"/>
                <w:lang w:val="nl-NL"/>
              </w:rPr>
              <w:t>% vrouw</w:t>
            </w:r>
          </w:p>
        </w:tc>
      </w:tr>
      <w:tr w:rsidR="00D32224" w:rsidRPr="006E7A02" w:rsidTr="00155EE1">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32224" w:rsidRPr="006E7A02" w:rsidRDefault="00D32224" w:rsidP="00D32224">
            <w:pPr>
              <w:rPr>
                <w:rFonts w:ascii="Arial" w:hAnsi="Arial" w:cs="Arial"/>
                <w:b/>
                <w:sz w:val="20"/>
                <w:szCs w:val="20"/>
                <w:lang w:val="nl-NL"/>
              </w:rPr>
            </w:pPr>
            <w:r w:rsidRPr="006E7A02">
              <w:rPr>
                <w:rFonts w:ascii="Arial" w:hAnsi="Arial" w:cs="Arial"/>
                <w:b/>
                <w:sz w:val="20"/>
                <w:szCs w:val="20"/>
                <w:lang w:val="nl-NL"/>
              </w:rPr>
              <w:t>VBO</w:t>
            </w:r>
            <w:r w:rsidR="00D24B17" w:rsidRPr="006E7A02">
              <w:rPr>
                <w:rFonts w:ascii="Arial" w:hAnsi="Arial" w:cs="Arial"/>
                <w:b/>
                <w:sz w:val="20"/>
                <w:szCs w:val="20"/>
                <w:lang w:val="nl-NL"/>
              </w:rPr>
              <w:t xml:space="preserve"> 2012</w:t>
            </w:r>
          </w:p>
        </w:tc>
        <w:tc>
          <w:tcPr>
            <w:tcW w:w="1134" w:type="dxa"/>
            <w:tcBorders>
              <w:top w:val="single" w:sz="12" w:space="0" w:color="000000" w:themeColor="text1"/>
              <w:left w:val="single" w:sz="12" w:space="0" w:color="000000" w:themeColor="text1"/>
              <w:bottom w:val="single" w:sz="12" w:space="0" w:color="000000" w:themeColor="text1"/>
            </w:tcBorders>
          </w:tcPr>
          <w:p w:rsidR="00D32224" w:rsidRPr="006E7A02" w:rsidRDefault="00B00CA0" w:rsidP="009957F8">
            <w:pPr>
              <w:jc w:val="center"/>
              <w:rPr>
                <w:rFonts w:ascii="Arial" w:hAnsi="Arial" w:cs="Arial"/>
                <w:sz w:val="20"/>
                <w:szCs w:val="20"/>
                <w:lang w:val="nl-NL"/>
              </w:rPr>
            </w:pPr>
            <w:r>
              <w:rPr>
                <w:rFonts w:ascii="Arial" w:hAnsi="Arial" w:cs="Arial"/>
                <w:sz w:val="20"/>
                <w:szCs w:val="20"/>
                <w:lang w:val="nl-NL"/>
              </w:rPr>
              <w:t>56</w:t>
            </w:r>
          </w:p>
        </w:tc>
        <w:tc>
          <w:tcPr>
            <w:tcW w:w="1134" w:type="dxa"/>
            <w:tcBorders>
              <w:top w:val="single" w:sz="12" w:space="0" w:color="000000" w:themeColor="text1"/>
              <w:bottom w:val="single" w:sz="12" w:space="0" w:color="000000" w:themeColor="text1"/>
              <w:right w:val="single" w:sz="12" w:space="0" w:color="000000" w:themeColor="text1"/>
            </w:tcBorders>
          </w:tcPr>
          <w:p w:rsidR="00D32224" w:rsidRPr="006E7A02" w:rsidRDefault="00D7419B" w:rsidP="00D7419B">
            <w:pPr>
              <w:jc w:val="center"/>
              <w:rPr>
                <w:rFonts w:ascii="Arial" w:hAnsi="Arial" w:cs="Arial"/>
                <w:sz w:val="20"/>
                <w:szCs w:val="20"/>
                <w:lang w:val="nl-NL"/>
              </w:rPr>
            </w:pPr>
            <w:r>
              <w:rPr>
                <w:rFonts w:ascii="Arial" w:hAnsi="Arial" w:cs="Arial"/>
                <w:sz w:val="20"/>
                <w:szCs w:val="20"/>
                <w:lang w:val="nl-NL"/>
              </w:rPr>
              <w:t>50</w:t>
            </w:r>
            <w:r w:rsidR="00D32224" w:rsidRPr="006E7A02">
              <w:rPr>
                <w:rFonts w:ascii="Arial" w:hAnsi="Arial" w:cs="Arial"/>
                <w:sz w:val="20"/>
                <w:szCs w:val="20"/>
                <w:lang w:val="nl-NL"/>
              </w:rPr>
              <w:t>%</w:t>
            </w:r>
          </w:p>
        </w:tc>
        <w:tc>
          <w:tcPr>
            <w:tcW w:w="992" w:type="dxa"/>
            <w:tcBorders>
              <w:top w:val="single" w:sz="12" w:space="0" w:color="000000" w:themeColor="text1"/>
              <w:left w:val="single" w:sz="12" w:space="0" w:color="000000" w:themeColor="text1"/>
              <w:bottom w:val="single" w:sz="12" w:space="0" w:color="000000" w:themeColor="text1"/>
            </w:tcBorders>
          </w:tcPr>
          <w:p w:rsidR="00D32224" w:rsidRPr="006E7A02" w:rsidRDefault="00B00CA0" w:rsidP="00B00CA0">
            <w:pPr>
              <w:jc w:val="center"/>
              <w:rPr>
                <w:rFonts w:ascii="Arial" w:hAnsi="Arial" w:cs="Arial"/>
                <w:sz w:val="20"/>
                <w:szCs w:val="20"/>
                <w:lang w:val="nl-NL"/>
              </w:rPr>
            </w:pPr>
            <w:r>
              <w:rPr>
                <w:rFonts w:ascii="Arial" w:hAnsi="Arial" w:cs="Arial"/>
                <w:sz w:val="20"/>
                <w:szCs w:val="20"/>
                <w:lang w:val="nl-NL"/>
              </w:rPr>
              <w:t>3</w:t>
            </w:r>
          </w:p>
        </w:tc>
        <w:tc>
          <w:tcPr>
            <w:tcW w:w="1417" w:type="dxa"/>
            <w:tcBorders>
              <w:top w:val="single" w:sz="12" w:space="0" w:color="000000" w:themeColor="text1"/>
              <w:bottom w:val="single" w:sz="12" w:space="0" w:color="000000" w:themeColor="text1"/>
              <w:right w:val="single" w:sz="12" w:space="0" w:color="000000" w:themeColor="text1"/>
            </w:tcBorders>
          </w:tcPr>
          <w:p w:rsidR="00D32224" w:rsidRPr="006E7A02" w:rsidRDefault="00B00CA0" w:rsidP="00D7419B">
            <w:pPr>
              <w:jc w:val="center"/>
              <w:rPr>
                <w:rFonts w:ascii="Arial" w:hAnsi="Arial" w:cs="Arial"/>
                <w:sz w:val="20"/>
                <w:szCs w:val="20"/>
                <w:lang w:val="nl-NL"/>
              </w:rPr>
            </w:pPr>
            <w:r>
              <w:rPr>
                <w:rFonts w:ascii="Arial" w:hAnsi="Arial" w:cs="Arial"/>
                <w:sz w:val="20"/>
                <w:szCs w:val="20"/>
                <w:lang w:val="nl-NL"/>
              </w:rPr>
              <w:t>6</w:t>
            </w:r>
            <w:r w:rsidR="00D7419B">
              <w:rPr>
                <w:rFonts w:ascii="Arial" w:hAnsi="Arial" w:cs="Arial"/>
                <w:sz w:val="20"/>
                <w:szCs w:val="20"/>
                <w:lang w:val="nl-NL"/>
              </w:rPr>
              <w:t>7</w:t>
            </w:r>
            <w:r w:rsidR="00D32224" w:rsidRPr="006E7A02">
              <w:rPr>
                <w:rFonts w:ascii="Arial" w:hAnsi="Arial" w:cs="Arial"/>
                <w:sz w:val="20"/>
                <w:szCs w:val="20"/>
                <w:lang w:val="nl-NL"/>
              </w:rPr>
              <w:t>%</w:t>
            </w:r>
          </w:p>
        </w:tc>
        <w:tc>
          <w:tcPr>
            <w:tcW w:w="851" w:type="dxa"/>
            <w:tcBorders>
              <w:top w:val="single" w:sz="12" w:space="0" w:color="000000" w:themeColor="text1"/>
              <w:left w:val="single" w:sz="12" w:space="0" w:color="000000" w:themeColor="text1"/>
              <w:bottom w:val="single" w:sz="12" w:space="0" w:color="000000" w:themeColor="text1"/>
            </w:tcBorders>
          </w:tcPr>
          <w:p w:rsidR="00D32224" w:rsidRPr="006E7A02" w:rsidRDefault="00B00CA0" w:rsidP="00164EC2">
            <w:pPr>
              <w:jc w:val="center"/>
              <w:rPr>
                <w:rFonts w:ascii="Arial" w:hAnsi="Arial" w:cs="Arial"/>
                <w:strike/>
                <w:sz w:val="20"/>
                <w:szCs w:val="20"/>
                <w:lang w:val="nl-NL"/>
              </w:rPr>
            </w:pPr>
            <w:r>
              <w:rPr>
                <w:rFonts w:ascii="Arial" w:hAnsi="Arial" w:cs="Arial"/>
                <w:sz w:val="20"/>
                <w:szCs w:val="20"/>
                <w:lang w:val="nl-NL"/>
              </w:rPr>
              <w:t>53</w:t>
            </w:r>
          </w:p>
        </w:tc>
        <w:tc>
          <w:tcPr>
            <w:tcW w:w="1276" w:type="dxa"/>
            <w:tcBorders>
              <w:top w:val="single" w:sz="12" w:space="0" w:color="000000" w:themeColor="text1"/>
              <w:bottom w:val="single" w:sz="12" w:space="0" w:color="000000" w:themeColor="text1"/>
              <w:right w:val="single" w:sz="12" w:space="0" w:color="000000" w:themeColor="text1"/>
            </w:tcBorders>
          </w:tcPr>
          <w:p w:rsidR="00D32224" w:rsidRPr="006E7A02" w:rsidRDefault="00B00CA0" w:rsidP="00D7419B">
            <w:pPr>
              <w:jc w:val="center"/>
              <w:rPr>
                <w:rFonts w:ascii="Arial" w:hAnsi="Arial" w:cs="Arial"/>
                <w:sz w:val="20"/>
                <w:szCs w:val="20"/>
                <w:lang w:val="nl-NL"/>
              </w:rPr>
            </w:pPr>
            <w:r>
              <w:rPr>
                <w:rFonts w:ascii="Arial" w:hAnsi="Arial" w:cs="Arial"/>
                <w:sz w:val="20"/>
                <w:szCs w:val="20"/>
                <w:lang w:val="nl-NL"/>
              </w:rPr>
              <w:t>4</w:t>
            </w:r>
            <w:r w:rsidR="00D7419B">
              <w:rPr>
                <w:rFonts w:ascii="Arial" w:hAnsi="Arial" w:cs="Arial"/>
                <w:sz w:val="20"/>
                <w:szCs w:val="20"/>
                <w:lang w:val="nl-NL"/>
              </w:rPr>
              <w:t>9</w:t>
            </w:r>
            <w:r w:rsidR="00D32224" w:rsidRPr="006E7A02">
              <w:rPr>
                <w:rFonts w:ascii="Arial" w:hAnsi="Arial" w:cs="Arial"/>
                <w:sz w:val="20"/>
                <w:szCs w:val="20"/>
                <w:lang w:val="nl-NL"/>
              </w:rPr>
              <w:t>%</w:t>
            </w:r>
          </w:p>
        </w:tc>
      </w:tr>
    </w:tbl>
    <w:p w:rsidR="00D32224" w:rsidRPr="006E7A02" w:rsidRDefault="00D32224" w:rsidP="00D32224">
      <w:pPr>
        <w:spacing w:after="0"/>
        <w:rPr>
          <w:rFonts w:ascii="Arial" w:hAnsi="Arial" w:cs="Arial"/>
          <w:b/>
          <w:sz w:val="24"/>
          <w:szCs w:val="24"/>
          <w:lang w:val="nl-NL"/>
        </w:rPr>
      </w:pPr>
    </w:p>
    <w:p w:rsidR="00D32224" w:rsidRPr="006E7A02" w:rsidRDefault="00D32224" w:rsidP="00D32224">
      <w:pPr>
        <w:pStyle w:val="Lijstalinea"/>
        <w:ind w:left="0"/>
        <w:rPr>
          <w:rFonts w:ascii="Arial" w:hAnsi="Arial" w:cs="Arial"/>
          <w:lang w:val="nl-NL"/>
        </w:rPr>
      </w:pPr>
    </w:p>
    <w:p w:rsidR="00D32224" w:rsidRDefault="00D32224" w:rsidP="00D32224">
      <w:pPr>
        <w:rPr>
          <w:rFonts w:ascii="Arial" w:hAnsi="Arial" w:cs="Arial"/>
          <w:b/>
          <w:sz w:val="24"/>
          <w:szCs w:val="24"/>
          <w:lang w:val="nl-NL"/>
        </w:rPr>
      </w:pPr>
      <w:r w:rsidRPr="006E7A02">
        <w:rPr>
          <w:rFonts w:ascii="Arial" w:hAnsi="Arial" w:cs="Arial"/>
          <w:b/>
          <w:sz w:val="24"/>
          <w:szCs w:val="24"/>
          <w:lang w:val="nl-NL"/>
        </w:rPr>
        <w:br w:type="page"/>
      </w:r>
    </w:p>
    <w:p w:rsidR="00134E2A" w:rsidRPr="00134E2A" w:rsidRDefault="00134E2A" w:rsidP="00134E2A">
      <w:pPr>
        <w:spacing w:after="0"/>
        <w:rPr>
          <w:rFonts w:ascii="Arial" w:hAnsi="Arial" w:cs="Arial"/>
          <w:b/>
          <w:sz w:val="28"/>
          <w:szCs w:val="28"/>
          <w:lang w:val="nl-NL"/>
        </w:rPr>
      </w:pPr>
      <w:r w:rsidRPr="00134E2A">
        <w:rPr>
          <w:rFonts w:ascii="Arial" w:hAnsi="Arial" w:cs="Arial"/>
          <w:b/>
          <w:sz w:val="28"/>
          <w:szCs w:val="28"/>
          <w:u w:val="single"/>
          <w:lang w:val="nl-NL"/>
        </w:rPr>
        <w:lastRenderedPageBreak/>
        <w:t xml:space="preserve">Metingen </w:t>
      </w:r>
    </w:p>
    <w:p w:rsidR="00134E2A" w:rsidRDefault="00134E2A" w:rsidP="00134E2A">
      <w:pPr>
        <w:spacing w:after="0"/>
        <w:rPr>
          <w:rFonts w:ascii="Arial" w:hAnsi="Arial" w:cs="Arial"/>
          <w:b/>
          <w:i/>
          <w:sz w:val="24"/>
          <w:szCs w:val="24"/>
          <w:lang w:val="nl-NL"/>
        </w:rPr>
      </w:pPr>
    </w:p>
    <w:p w:rsidR="00134E2A" w:rsidRDefault="00134E2A" w:rsidP="00134E2A">
      <w:pPr>
        <w:spacing w:after="0"/>
        <w:rPr>
          <w:rFonts w:ascii="Arial" w:hAnsi="Arial" w:cs="Arial"/>
          <w:lang w:val="nl-NL"/>
        </w:rPr>
      </w:pPr>
      <w:r w:rsidRPr="00BA3D37">
        <w:rPr>
          <w:rFonts w:ascii="Arial" w:hAnsi="Arial" w:cs="Arial"/>
          <w:lang w:val="nl-NL"/>
        </w:rPr>
        <w:t xml:space="preserve">Om het positief effect en het succes van het </w:t>
      </w:r>
      <w:r>
        <w:rPr>
          <w:rFonts w:ascii="Arial" w:hAnsi="Arial" w:cs="Arial"/>
          <w:lang w:val="nl-NL"/>
        </w:rPr>
        <w:t>VBO-</w:t>
      </w:r>
      <w:r w:rsidRPr="00BA3D37">
        <w:rPr>
          <w:rFonts w:ascii="Arial" w:hAnsi="Arial" w:cs="Arial"/>
          <w:lang w:val="nl-NL"/>
        </w:rPr>
        <w:t xml:space="preserve">programma te controleren maakt El Manguaré gebruik van </w:t>
      </w:r>
      <w:r>
        <w:rPr>
          <w:rFonts w:ascii="Arial" w:hAnsi="Arial" w:cs="Arial"/>
          <w:lang w:val="nl-NL"/>
        </w:rPr>
        <w:t>een examen dat de cognitieve voorbereiding op groep 3 meet. De hoogste score die op dit examen gehaald kan worden is een 8, de laagste score is een 0. In onderstaande tabellen geven we gegemiddelde score aan van de kinderen bij instroom en aan het eind van het jaar 2013, uitgezet naar geslacht.</w:t>
      </w:r>
    </w:p>
    <w:p w:rsidR="00134E2A" w:rsidRPr="00134E2A" w:rsidRDefault="00134E2A" w:rsidP="00134E2A">
      <w:pPr>
        <w:spacing w:after="0"/>
        <w:rPr>
          <w:rFonts w:ascii="Arial" w:hAnsi="Arial" w:cs="Arial"/>
          <w:b/>
          <w:i/>
          <w:sz w:val="24"/>
          <w:szCs w:val="24"/>
          <w:lang w:val="nl-NL"/>
        </w:rPr>
      </w:pPr>
    </w:p>
    <w:tbl>
      <w:tblPr>
        <w:tblW w:w="8551" w:type="dxa"/>
        <w:tblInd w:w="53" w:type="dxa"/>
        <w:tblCellMar>
          <w:left w:w="70" w:type="dxa"/>
          <w:right w:w="70" w:type="dxa"/>
        </w:tblCellMar>
        <w:tblLook w:val="04A0"/>
      </w:tblPr>
      <w:tblGrid>
        <w:gridCol w:w="1584"/>
        <w:gridCol w:w="364"/>
        <w:gridCol w:w="1470"/>
        <w:gridCol w:w="600"/>
        <w:gridCol w:w="146"/>
        <w:gridCol w:w="340"/>
        <w:gridCol w:w="1624"/>
        <w:gridCol w:w="364"/>
        <w:gridCol w:w="1584"/>
        <w:gridCol w:w="475"/>
      </w:tblGrid>
      <w:tr w:rsidR="00D32224" w:rsidRPr="006E7A02" w:rsidTr="006E7A02">
        <w:trPr>
          <w:trHeight w:val="300"/>
        </w:trPr>
        <w:tc>
          <w:tcPr>
            <w:tcW w:w="1584" w:type="dxa"/>
            <w:noWrap/>
            <w:vAlign w:val="bottom"/>
            <w:hideMark/>
          </w:tcPr>
          <w:p w:rsidR="00D32224" w:rsidRPr="006E7A02" w:rsidRDefault="00D32224" w:rsidP="00D32224">
            <w:pPr>
              <w:spacing w:after="0" w:line="240" w:lineRule="auto"/>
              <w:rPr>
                <w:lang w:val="nl-NL" w:eastAsia="es-AR"/>
              </w:rPr>
            </w:pPr>
          </w:p>
        </w:tc>
        <w:tc>
          <w:tcPr>
            <w:tcW w:w="1834" w:type="dxa"/>
            <w:gridSpan w:val="2"/>
            <w:shd w:val="clear" w:color="auto" w:fill="92D050"/>
            <w:noWrap/>
            <w:vAlign w:val="bottom"/>
            <w:hideMark/>
          </w:tcPr>
          <w:p w:rsidR="00D32224" w:rsidRPr="006E7A02" w:rsidRDefault="006E7A02" w:rsidP="006E7A02">
            <w:pPr>
              <w:spacing w:after="0" w:line="240" w:lineRule="auto"/>
              <w:jc w:val="center"/>
              <w:rPr>
                <w:rFonts w:eastAsia="Times New Roman"/>
                <w:b/>
                <w:bCs/>
                <w:lang w:val="nl-NL"/>
              </w:rPr>
            </w:pPr>
            <w:r>
              <w:rPr>
                <w:rFonts w:eastAsia="Times New Roman"/>
                <w:b/>
                <w:bCs/>
                <w:lang w:val="nl-NL"/>
              </w:rPr>
              <w:t xml:space="preserve">        </w:t>
            </w:r>
            <w:r w:rsidR="00D32224" w:rsidRPr="006E7A02">
              <w:rPr>
                <w:rFonts w:eastAsia="Times New Roman"/>
                <w:b/>
                <w:bCs/>
                <w:lang w:val="nl-NL"/>
              </w:rPr>
              <w:t>Beginmeting</w:t>
            </w:r>
          </w:p>
        </w:tc>
        <w:tc>
          <w:tcPr>
            <w:tcW w:w="600" w:type="dxa"/>
            <w:noWrap/>
            <w:vAlign w:val="bottom"/>
            <w:hideMark/>
          </w:tcPr>
          <w:p w:rsidR="00D32224" w:rsidRPr="006E7A02" w:rsidRDefault="00D32224" w:rsidP="00D32224">
            <w:pPr>
              <w:spacing w:after="0" w:line="240" w:lineRule="auto"/>
              <w:rPr>
                <w:lang w:val="nl-NL" w:eastAsia="es-AR"/>
              </w:rPr>
            </w:pPr>
          </w:p>
        </w:tc>
        <w:tc>
          <w:tcPr>
            <w:tcW w:w="146" w:type="dxa"/>
            <w:noWrap/>
            <w:vAlign w:val="bottom"/>
            <w:hideMark/>
          </w:tcPr>
          <w:p w:rsidR="00D32224" w:rsidRPr="006E7A02" w:rsidRDefault="00D32224" w:rsidP="00D32224">
            <w:pPr>
              <w:spacing w:after="0" w:line="240" w:lineRule="auto"/>
              <w:rPr>
                <w:lang w:val="nl-NL" w:eastAsia="es-AR"/>
              </w:rPr>
            </w:pPr>
          </w:p>
        </w:tc>
        <w:tc>
          <w:tcPr>
            <w:tcW w:w="340" w:type="dxa"/>
            <w:noWrap/>
            <w:vAlign w:val="bottom"/>
            <w:hideMark/>
          </w:tcPr>
          <w:p w:rsidR="00D32224" w:rsidRPr="006E7A02" w:rsidRDefault="00D32224" w:rsidP="00D32224">
            <w:pPr>
              <w:spacing w:after="0" w:line="240" w:lineRule="auto"/>
              <w:rPr>
                <w:lang w:val="nl-NL" w:eastAsia="es-AR"/>
              </w:rPr>
            </w:pPr>
          </w:p>
        </w:tc>
        <w:tc>
          <w:tcPr>
            <w:tcW w:w="1624" w:type="dxa"/>
            <w:noWrap/>
            <w:vAlign w:val="bottom"/>
            <w:hideMark/>
          </w:tcPr>
          <w:p w:rsidR="00D32224" w:rsidRPr="006E7A02" w:rsidRDefault="00D32224" w:rsidP="00D32224">
            <w:pPr>
              <w:spacing w:after="0" w:line="240" w:lineRule="auto"/>
              <w:rPr>
                <w:lang w:val="nl-NL" w:eastAsia="es-AR"/>
              </w:rPr>
            </w:pPr>
          </w:p>
        </w:tc>
        <w:tc>
          <w:tcPr>
            <w:tcW w:w="1948" w:type="dxa"/>
            <w:gridSpan w:val="2"/>
            <w:shd w:val="clear" w:color="auto" w:fill="92D050"/>
            <w:noWrap/>
            <w:vAlign w:val="bottom"/>
            <w:hideMark/>
          </w:tcPr>
          <w:p w:rsidR="00D32224" w:rsidRPr="006E7A02" w:rsidRDefault="006E7A02" w:rsidP="006E7A02">
            <w:pPr>
              <w:spacing w:after="0" w:line="240" w:lineRule="auto"/>
              <w:jc w:val="center"/>
              <w:rPr>
                <w:rFonts w:eastAsia="Times New Roman"/>
                <w:b/>
                <w:bCs/>
                <w:lang w:val="nl-NL"/>
              </w:rPr>
            </w:pPr>
            <w:r>
              <w:rPr>
                <w:rFonts w:eastAsia="Times New Roman"/>
                <w:b/>
                <w:bCs/>
                <w:lang w:val="nl-NL"/>
              </w:rPr>
              <w:t xml:space="preserve">       </w:t>
            </w:r>
            <w:r w:rsidR="00D32224" w:rsidRPr="006E7A02">
              <w:rPr>
                <w:rFonts w:eastAsia="Times New Roman"/>
                <w:b/>
                <w:bCs/>
                <w:lang w:val="nl-NL"/>
              </w:rPr>
              <w:t>Eindmeting</w:t>
            </w:r>
          </w:p>
        </w:tc>
        <w:tc>
          <w:tcPr>
            <w:tcW w:w="475" w:type="dxa"/>
            <w:noWrap/>
            <w:vAlign w:val="bottom"/>
            <w:hideMark/>
          </w:tcPr>
          <w:p w:rsidR="00D32224" w:rsidRPr="006E7A02" w:rsidRDefault="00D32224" w:rsidP="00D32224">
            <w:pPr>
              <w:spacing w:after="0" w:line="240" w:lineRule="auto"/>
              <w:rPr>
                <w:lang w:val="nl-NL" w:eastAsia="es-AR"/>
              </w:rPr>
            </w:pPr>
          </w:p>
        </w:tc>
      </w:tr>
      <w:tr w:rsidR="00D32224" w:rsidRPr="006E7A02" w:rsidTr="006E7A02">
        <w:trPr>
          <w:trHeight w:val="315"/>
        </w:trPr>
        <w:tc>
          <w:tcPr>
            <w:tcW w:w="1584" w:type="dxa"/>
            <w:noWrap/>
            <w:vAlign w:val="bottom"/>
            <w:hideMark/>
          </w:tcPr>
          <w:p w:rsidR="00D32224" w:rsidRPr="006E7A02" w:rsidRDefault="00D32224" w:rsidP="00D32224">
            <w:pPr>
              <w:spacing w:after="0" w:line="240" w:lineRule="auto"/>
              <w:rPr>
                <w:lang w:val="nl-NL" w:eastAsia="es-AR"/>
              </w:rPr>
            </w:pPr>
          </w:p>
        </w:tc>
        <w:tc>
          <w:tcPr>
            <w:tcW w:w="364" w:type="dxa"/>
            <w:noWrap/>
            <w:vAlign w:val="bottom"/>
            <w:hideMark/>
          </w:tcPr>
          <w:p w:rsidR="00D32224" w:rsidRPr="006E7A02" w:rsidRDefault="00D32224" w:rsidP="00D32224">
            <w:pPr>
              <w:spacing w:after="0" w:line="240" w:lineRule="auto"/>
              <w:jc w:val="center"/>
              <w:rPr>
                <w:rFonts w:eastAsia="Times New Roman"/>
                <w:b/>
                <w:bCs/>
                <w:lang w:val="nl-NL"/>
              </w:rPr>
            </w:pPr>
            <w:r w:rsidRPr="006E7A02">
              <w:rPr>
                <w:rFonts w:eastAsia="Times New Roman"/>
                <w:b/>
                <w:bCs/>
                <w:lang w:val="nl-NL"/>
              </w:rPr>
              <w:t>#</w:t>
            </w:r>
          </w:p>
        </w:tc>
        <w:tc>
          <w:tcPr>
            <w:tcW w:w="1470" w:type="dxa"/>
            <w:noWrap/>
            <w:vAlign w:val="bottom"/>
            <w:hideMark/>
          </w:tcPr>
          <w:p w:rsidR="00D32224" w:rsidRPr="006E7A02" w:rsidRDefault="00D32224" w:rsidP="00D32224">
            <w:pPr>
              <w:spacing w:after="0" w:line="240" w:lineRule="auto"/>
              <w:jc w:val="center"/>
              <w:rPr>
                <w:rFonts w:eastAsia="Times New Roman"/>
                <w:b/>
                <w:bCs/>
                <w:lang w:val="nl-NL"/>
              </w:rPr>
            </w:pPr>
            <w:r w:rsidRPr="006E7A02">
              <w:rPr>
                <w:rFonts w:eastAsia="Times New Roman"/>
                <w:b/>
                <w:bCs/>
                <w:lang w:val="nl-NL"/>
              </w:rPr>
              <w:t>Gemiddeld</w:t>
            </w:r>
            <w:r w:rsidR="00741557" w:rsidRPr="006E7A02">
              <w:rPr>
                <w:rFonts w:eastAsia="Times New Roman"/>
                <w:b/>
                <w:bCs/>
                <w:lang w:val="nl-NL"/>
              </w:rPr>
              <w:t>e</w:t>
            </w:r>
            <w:r w:rsidR="00D24B17" w:rsidRPr="006E7A02">
              <w:rPr>
                <w:rFonts w:eastAsia="Times New Roman"/>
                <w:b/>
                <w:bCs/>
                <w:lang w:val="nl-NL"/>
              </w:rPr>
              <w:t xml:space="preserve"> </w:t>
            </w:r>
            <w:r w:rsidR="00741557" w:rsidRPr="006E7A02">
              <w:rPr>
                <w:rFonts w:eastAsia="Times New Roman"/>
                <w:b/>
                <w:bCs/>
                <w:lang w:val="nl-NL"/>
              </w:rPr>
              <w:t>score</w:t>
            </w:r>
          </w:p>
        </w:tc>
        <w:tc>
          <w:tcPr>
            <w:tcW w:w="600" w:type="dxa"/>
            <w:noWrap/>
            <w:vAlign w:val="bottom"/>
            <w:hideMark/>
          </w:tcPr>
          <w:p w:rsidR="00D32224" w:rsidRPr="006E7A02" w:rsidRDefault="00D32224" w:rsidP="00D32224">
            <w:pPr>
              <w:spacing w:after="0" w:line="240" w:lineRule="auto"/>
              <w:jc w:val="center"/>
              <w:rPr>
                <w:rFonts w:eastAsia="Times New Roman"/>
                <w:b/>
                <w:bCs/>
                <w:lang w:val="nl-NL"/>
              </w:rPr>
            </w:pPr>
            <w:r w:rsidRPr="006E7A02">
              <w:rPr>
                <w:rFonts w:eastAsia="Times New Roman"/>
                <w:b/>
                <w:bCs/>
                <w:lang w:val="nl-NL"/>
              </w:rPr>
              <w:t>%</w:t>
            </w:r>
          </w:p>
        </w:tc>
        <w:tc>
          <w:tcPr>
            <w:tcW w:w="146" w:type="dxa"/>
            <w:noWrap/>
            <w:vAlign w:val="bottom"/>
            <w:hideMark/>
          </w:tcPr>
          <w:p w:rsidR="00D32224" w:rsidRPr="006E7A02" w:rsidRDefault="00D32224" w:rsidP="00D32224">
            <w:pPr>
              <w:spacing w:after="0" w:line="240" w:lineRule="auto"/>
              <w:rPr>
                <w:lang w:val="nl-NL" w:eastAsia="es-AR"/>
              </w:rPr>
            </w:pPr>
          </w:p>
        </w:tc>
        <w:tc>
          <w:tcPr>
            <w:tcW w:w="340" w:type="dxa"/>
            <w:noWrap/>
            <w:vAlign w:val="bottom"/>
            <w:hideMark/>
          </w:tcPr>
          <w:p w:rsidR="00D32224" w:rsidRPr="006E7A02" w:rsidRDefault="00D32224" w:rsidP="00D32224">
            <w:pPr>
              <w:spacing w:after="0" w:line="240" w:lineRule="auto"/>
              <w:rPr>
                <w:lang w:val="nl-NL" w:eastAsia="es-AR"/>
              </w:rPr>
            </w:pPr>
          </w:p>
        </w:tc>
        <w:tc>
          <w:tcPr>
            <w:tcW w:w="1624" w:type="dxa"/>
            <w:noWrap/>
            <w:vAlign w:val="bottom"/>
            <w:hideMark/>
          </w:tcPr>
          <w:p w:rsidR="00D32224" w:rsidRPr="006E7A02" w:rsidRDefault="00D32224" w:rsidP="00D32224">
            <w:pPr>
              <w:spacing w:after="0" w:line="240" w:lineRule="auto"/>
              <w:rPr>
                <w:lang w:val="nl-NL" w:eastAsia="es-AR"/>
              </w:rPr>
            </w:pPr>
          </w:p>
        </w:tc>
        <w:tc>
          <w:tcPr>
            <w:tcW w:w="364" w:type="dxa"/>
            <w:noWrap/>
            <w:vAlign w:val="bottom"/>
            <w:hideMark/>
          </w:tcPr>
          <w:p w:rsidR="00D32224" w:rsidRPr="006E7A02" w:rsidRDefault="00D32224" w:rsidP="00D32224">
            <w:pPr>
              <w:spacing w:after="0" w:line="240" w:lineRule="auto"/>
              <w:jc w:val="center"/>
              <w:rPr>
                <w:rFonts w:eastAsia="Times New Roman"/>
                <w:b/>
                <w:bCs/>
                <w:lang w:val="nl-NL"/>
              </w:rPr>
            </w:pPr>
            <w:r w:rsidRPr="006E7A02">
              <w:rPr>
                <w:rFonts w:eastAsia="Times New Roman"/>
                <w:b/>
                <w:bCs/>
                <w:lang w:val="nl-NL"/>
              </w:rPr>
              <w:t>#</w:t>
            </w:r>
          </w:p>
        </w:tc>
        <w:tc>
          <w:tcPr>
            <w:tcW w:w="1584" w:type="dxa"/>
            <w:noWrap/>
            <w:vAlign w:val="bottom"/>
            <w:hideMark/>
          </w:tcPr>
          <w:p w:rsidR="00D32224" w:rsidRPr="006E7A02" w:rsidRDefault="00741557" w:rsidP="00D32224">
            <w:pPr>
              <w:spacing w:after="0" w:line="240" w:lineRule="auto"/>
              <w:jc w:val="center"/>
              <w:rPr>
                <w:rFonts w:eastAsia="Times New Roman"/>
                <w:b/>
                <w:bCs/>
                <w:lang w:val="nl-NL"/>
              </w:rPr>
            </w:pPr>
            <w:r w:rsidRPr="006E7A02">
              <w:rPr>
                <w:rFonts w:eastAsia="Times New Roman"/>
                <w:b/>
                <w:bCs/>
                <w:lang w:val="nl-NL"/>
              </w:rPr>
              <w:t>Gemiddelde score</w:t>
            </w:r>
          </w:p>
        </w:tc>
        <w:tc>
          <w:tcPr>
            <w:tcW w:w="475" w:type="dxa"/>
            <w:noWrap/>
            <w:vAlign w:val="bottom"/>
            <w:hideMark/>
          </w:tcPr>
          <w:p w:rsidR="00D32224" w:rsidRPr="006E7A02" w:rsidRDefault="00D32224" w:rsidP="00D32224">
            <w:pPr>
              <w:spacing w:after="0" w:line="240" w:lineRule="auto"/>
              <w:jc w:val="center"/>
              <w:rPr>
                <w:rFonts w:eastAsia="Times New Roman"/>
                <w:b/>
                <w:bCs/>
                <w:lang w:val="nl-NL"/>
              </w:rPr>
            </w:pPr>
            <w:r w:rsidRPr="006E7A02">
              <w:rPr>
                <w:rFonts w:eastAsia="Times New Roman"/>
                <w:b/>
                <w:bCs/>
                <w:lang w:val="nl-NL"/>
              </w:rPr>
              <w:t>%</w:t>
            </w:r>
          </w:p>
        </w:tc>
      </w:tr>
      <w:tr w:rsidR="00D32224" w:rsidRPr="006E7A02" w:rsidTr="006E7A02">
        <w:trPr>
          <w:trHeight w:val="315"/>
        </w:trPr>
        <w:tc>
          <w:tcPr>
            <w:tcW w:w="1584" w:type="dxa"/>
            <w:tcBorders>
              <w:top w:val="single" w:sz="8" w:space="0" w:color="auto"/>
              <w:left w:val="single" w:sz="8" w:space="0" w:color="auto"/>
              <w:bottom w:val="nil"/>
              <w:right w:val="single" w:sz="8" w:space="0" w:color="auto"/>
            </w:tcBorders>
            <w:noWrap/>
            <w:vAlign w:val="bottom"/>
            <w:hideMark/>
          </w:tcPr>
          <w:p w:rsidR="00D32224" w:rsidRPr="006E7A02" w:rsidRDefault="00D32224" w:rsidP="00D32224">
            <w:pPr>
              <w:spacing w:after="0" w:line="240" w:lineRule="auto"/>
              <w:rPr>
                <w:rFonts w:eastAsia="Times New Roman"/>
                <w:b/>
                <w:bCs/>
                <w:lang w:val="nl-NL"/>
              </w:rPr>
            </w:pPr>
            <w:r w:rsidRPr="006E7A02">
              <w:rPr>
                <w:rFonts w:eastAsia="Times New Roman"/>
                <w:b/>
                <w:bCs/>
                <w:lang w:val="nl-NL"/>
              </w:rPr>
              <w:t>Geslacht</w:t>
            </w:r>
          </w:p>
        </w:tc>
        <w:tc>
          <w:tcPr>
            <w:tcW w:w="364" w:type="dxa"/>
            <w:noWrap/>
            <w:vAlign w:val="bottom"/>
            <w:hideMark/>
          </w:tcPr>
          <w:p w:rsidR="00D32224" w:rsidRPr="006E7A02" w:rsidRDefault="00D32224" w:rsidP="00D32224">
            <w:pPr>
              <w:spacing w:after="0" w:line="240" w:lineRule="auto"/>
              <w:rPr>
                <w:lang w:val="nl-NL" w:eastAsia="es-AR"/>
              </w:rPr>
            </w:pPr>
          </w:p>
        </w:tc>
        <w:tc>
          <w:tcPr>
            <w:tcW w:w="1470" w:type="dxa"/>
            <w:noWrap/>
            <w:vAlign w:val="bottom"/>
            <w:hideMark/>
          </w:tcPr>
          <w:p w:rsidR="00D32224" w:rsidRPr="006E7A02" w:rsidRDefault="00D32224" w:rsidP="00D32224">
            <w:pPr>
              <w:spacing w:after="0" w:line="240" w:lineRule="auto"/>
              <w:rPr>
                <w:lang w:val="nl-NL" w:eastAsia="es-AR"/>
              </w:rPr>
            </w:pPr>
          </w:p>
        </w:tc>
        <w:tc>
          <w:tcPr>
            <w:tcW w:w="600" w:type="dxa"/>
            <w:noWrap/>
            <w:vAlign w:val="bottom"/>
            <w:hideMark/>
          </w:tcPr>
          <w:p w:rsidR="00D32224" w:rsidRPr="006E7A02" w:rsidRDefault="00D32224" w:rsidP="00D32224">
            <w:pPr>
              <w:spacing w:after="0" w:line="240" w:lineRule="auto"/>
              <w:rPr>
                <w:lang w:val="nl-NL" w:eastAsia="es-AR"/>
              </w:rPr>
            </w:pPr>
          </w:p>
        </w:tc>
        <w:tc>
          <w:tcPr>
            <w:tcW w:w="146" w:type="dxa"/>
            <w:noWrap/>
            <w:vAlign w:val="bottom"/>
            <w:hideMark/>
          </w:tcPr>
          <w:p w:rsidR="00D32224" w:rsidRPr="006E7A02" w:rsidRDefault="00D32224" w:rsidP="00D32224">
            <w:pPr>
              <w:spacing w:after="0" w:line="240" w:lineRule="auto"/>
              <w:rPr>
                <w:lang w:val="nl-NL" w:eastAsia="es-AR"/>
              </w:rPr>
            </w:pPr>
          </w:p>
        </w:tc>
        <w:tc>
          <w:tcPr>
            <w:tcW w:w="340" w:type="dxa"/>
            <w:noWrap/>
            <w:vAlign w:val="bottom"/>
            <w:hideMark/>
          </w:tcPr>
          <w:p w:rsidR="00D32224" w:rsidRPr="006E7A02" w:rsidRDefault="00D32224" w:rsidP="00D32224">
            <w:pPr>
              <w:spacing w:after="0" w:line="240" w:lineRule="auto"/>
              <w:rPr>
                <w:lang w:val="nl-NL" w:eastAsia="es-AR"/>
              </w:rPr>
            </w:pPr>
          </w:p>
        </w:tc>
        <w:tc>
          <w:tcPr>
            <w:tcW w:w="1624" w:type="dxa"/>
            <w:tcBorders>
              <w:top w:val="single" w:sz="8" w:space="0" w:color="auto"/>
              <w:left w:val="single" w:sz="8" w:space="0" w:color="auto"/>
              <w:bottom w:val="nil"/>
              <w:right w:val="single" w:sz="8" w:space="0" w:color="auto"/>
            </w:tcBorders>
            <w:noWrap/>
            <w:vAlign w:val="bottom"/>
            <w:hideMark/>
          </w:tcPr>
          <w:p w:rsidR="00D32224" w:rsidRPr="006E7A02" w:rsidRDefault="00D32224" w:rsidP="00D32224">
            <w:pPr>
              <w:spacing w:after="0" w:line="240" w:lineRule="auto"/>
              <w:rPr>
                <w:rFonts w:eastAsia="Times New Roman"/>
                <w:b/>
                <w:bCs/>
                <w:lang w:val="nl-NL"/>
              </w:rPr>
            </w:pPr>
            <w:r w:rsidRPr="006E7A02">
              <w:rPr>
                <w:rFonts w:eastAsia="Times New Roman"/>
                <w:b/>
                <w:bCs/>
                <w:lang w:val="nl-NL"/>
              </w:rPr>
              <w:t>Geslacht</w:t>
            </w:r>
          </w:p>
        </w:tc>
        <w:tc>
          <w:tcPr>
            <w:tcW w:w="364" w:type="dxa"/>
            <w:noWrap/>
            <w:vAlign w:val="bottom"/>
            <w:hideMark/>
          </w:tcPr>
          <w:p w:rsidR="00D32224" w:rsidRPr="006E7A02" w:rsidRDefault="00D32224" w:rsidP="00D32224">
            <w:pPr>
              <w:spacing w:after="0" w:line="240" w:lineRule="auto"/>
              <w:rPr>
                <w:lang w:val="nl-NL" w:eastAsia="es-AR"/>
              </w:rPr>
            </w:pPr>
          </w:p>
        </w:tc>
        <w:tc>
          <w:tcPr>
            <w:tcW w:w="1584" w:type="dxa"/>
            <w:noWrap/>
            <w:vAlign w:val="bottom"/>
            <w:hideMark/>
          </w:tcPr>
          <w:p w:rsidR="00D32224" w:rsidRPr="006E7A02" w:rsidRDefault="00D32224" w:rsidP="00D32224">
            <w:pPr>
              <w:spacing w:after="0" w:line="240" w:lineRule="auto"/>
              <w:rPr>
                <w:lang w:val="nl-NL" w:eastAsia="es-AR"/>
              </w:rPr>
            </w:pPr>
          </w:p>
        </w:tc>
        <w:tc>
          <w:tcPr>
            <w:tcW w:w="475" w:type="dxa"/>
            <w:noWrap/>
            <w:vAlign w:val="bottom"/>
            <w:hideMark/>
          </w:tcPr>
          <w:p w:rsidR="00D32224" w:rsidRPr="006E7A02" w:rsidRDefault="00D32224" w:rsidP="00D32224">
            <w:pPr>
              <w:spacing w:after="0" w:line="240" w:lineRule="auto"/>
              <w:rPr>
                <w:lang w:val="nl-NL" w:eastAsia="es-AR"/>
              </w:rPr>
            </w:pPr>
          </w:p>
        </w:tc>
      </w:tr>
      <w:tr w:rsidR="00D32224" w:rsidRPr="006E7A02" w:rsidTr="006E7A02">
        <w:trPr>
          <w:trHeight w:val="300"/>
        </w:trPr>
        <w:tc>
          <w:tcPr>
            <w:tcW w:w="1584" w:type="dxa"/>
            <w:tcBorders>
              <w:top w:val="single" w:sz="8" w:space="0" w:color="auto"/>
              <w:left w:val="single" w:sz="8" w:space="0" w:color="auto"/>
              <w:bottom w:val="nil"/>
              <w:right w:val="single" w:sz="8" w:space="0" w:color="auto"/>
            </w:tcBorders>
            <w:noWrap/>
            <w:vAlign w:val="bottom"/>
            <w:hideMark/>
          </w:tcPr>
          <w:p w:rsidR="00D32224" w:rsidRPr="006E7A02" w:rsidRDefault="00D32224" w:rsidP="00D32224">
            <w:pPr>
              <w:spacing w:after="0" w:line="240" w:lineRule="auto"/>
              <w:rPr>
                <w:rFonts w:eastAsia="Times New Roman"/>
                <w:lang w:val="nl-NL"/>
              </w:rPr>
            </w:pPr>
            <w:r w:rsidRPr="006E7A02">
              <w:rPr>
                <w:rFonts w:eastAsia="Times New Roman"/>
                <w:lang w:val="nl-NL"/>
              </w:rPr>
              <w:t>M</w:t>
            </w:r>
          </w:p>
        </w:tc>
        <w:tc>
          <w:tcPr>
            <w:tcW w:w="364" w:type="dxa"/>
            <w:tcBorders>
              <w:top w:val="single" w:sz="8" w:space="0" w:color="auto"/>
              <w:left w:val="nil"/>
              <w:bottom w:val="nil"/>
              <w:right w:val="nil"/>
            </w:tcBorders>
            <w:noWrap/>
            <w:vAlign w:val="bottom"/>
            <w:hideMark/>
          </w:tcPr>
          <w:p w:rsidR="00D32224" w:rsidRPr="006E7A02" w:rsidRDefault="00CE5EA8" w:rsidP="00D32224">
            <w:pPr>
              <w:spacing w:after="0" w:line="240" w:lineRule="auto"/>
              <w:jc w:val="center"/>
              <w:rPr>
                <w:rFonts w:eastAsia="Times New Roman"/>
                <w:lang w:val="nl-NL"/>
              </w:rPr>
            </w:pPr>
            <w:r>
              <w:rPr>
                <w:rFonts w:eastAsia="Times New Roman"/>
                <w:lang w:val="nl-NL"/>
              </w:rPr>
              <w:t>28</w:t>
            </w:r>
          </w:p>
        </w:tc>
        <w:tc>
          <w:tcPr>
            <w:tcW w:w="1470" w:type="dxa"/>
            <w:tcBorders>
              <w:top w:val="single" w:sz="8" w:space="0" w:color="auto"/>
              <w:left w:val="single" w:sz="8" w:space="0" w:color="auto"/>
              <w:bottom w:val="nil"/>
              <w:right w:val="single" w:sz="8" w:space="0" w:color="auto"/>
            </w:tcBorders>
            <w:noWrap/>
            <w:vAlign w:val="bottom"/>
            <w:hideMark/>
          </w:tcPr>
          <w:p w:rsidR="00D32224" w:rsidRPr="006E7A02" w:rsidRDefault="00CE5EA8" w:rsidP="00CE5EA8">
            <w:pPr>
              <w:spacing w:after="0" w:line="240" w:lineRule="auto"/>
              <w:jc w:val="center"/>
              <w:rPr>
                <w:rFonts w:eastAsia="Times New Roman"/>
                <w:b/>
                <w:bCs/>
                <w:lang w:val="nl-NL"/>
              </w:rPr>
            </w:pPr>
            <w:r>
              <w:rPr>
                <w:rFonts w:eastAsia="Times New Roman"/>
                <w:b/>
                <w:bCs/>
                <w:lang w:val="nl-NL"/>
              </w:rPr>
              <w:t>1.57</w:t>
            </w:r>
          </w:p>
        </w:tc>
        <w:tc>
          <w:tcPr>
            <w:tcW w:w="600" w:type="dxa"/>
            <w:tcBorders>
              <w:top w:val="single" w:sz="8" w:space="0" w:color="auto"/>
              <w:left w:val="nil"/>
              <w:bottom w:val="nil"/>
              <w:right w:val="single" w:sz="8" w:space="0" w:color="auto"/>
            </w:tcBorders>
            <w:noWrap/>
            <w:vAlign w:val="bottom"/>
            <w:hideMark/>
          </w:tcPr>
          <w:p w:rsidR="00D32224" w:rsidRPr="006E7A02" w:rsidRDefault="00164EC2" w:rsidP="00CE5EA8">
            <w:pPr>
              <w:spacing w:after="0" w:line="240" w:lineRule="auto"/>
              <w:jc w:val="center"/>
              <w:rPr>
                <w:rFonts w:eastAsia="Times New Roman"/>
                <w:lang w:val="nl-NL"/>
              </w:rPr>
            </w:pPr>
            <w:r w:rsidRPr="006E7A02">
              <w:rPr>
                <w:rFonts w:eastAsia="Times New Roman"/>
                <w:lang w:val="nl-NL"/>
              </w:rPr>
              <w:t>5</w:t>
            </w:r>
            <w:r w:rsidR="00CE5EA8">
              <w:rPr>
                <w:rFonts w:eastAsia="Times New Roman"/>
                <w:lang w:val="nl-NL"/>
              </w:rPr>
              <w:t>0</w:t>
            </w:r>
          </w:p>
        </w:tc>
        <w:tc>
          <w:tcPr>
            <w:tcW w:w="146" w:type="dxa"/>
            <w:noWrap/>
            <w:vAlign w:val="bottom"/>
            <w:hideMark/>
          </w:tcPr>
          <w:p w:rsidR="00D32224" w:rsidRPr="006E7A02" w:rsidRDefault="00D32224" w:rsidP="00D32224">
            <w:pPr>
              <w:spacing w:after="0" w:line="240" w:lineRule="auto"/>
              <w:rPr>
                <w:lang w:val="nl-NL" w:eastAsia="es-AR"/>
              </w:rPr>
            </w:pPr>
          </w:p>
        </w:tc>
        <w:tc>
          <w:tcPr>
            <w:tcW w:w="340" w:type="dxa"/>
            <w:noWrap/>
            <w:vAlign w:val="bottom"/>
            <w:hideMark/>
          </w:tcPr>
          <w:p w:rsidR="00D32224" w:rsidRPr="006E7A02" w:rsidRDefault="00D32224" w:rsidP="00D32224">
            <w:pPr>
              <w:spacing w:after="0" w:line="240" w:lineRule="auto"/>
              <w:rPr>
                <w:lang w:val="nl-NL" w:eastAsia="es-AR"/>
              </w:rPr>
            </w:pPr>
          </w:p>
        </w:tc>
        <w:tc>
          <w:tcPr>
            <w:tcW w:w="1624" w:type="dxa"/>
            <w:tcBorders>
              <w:top w:val="single" w:sz="8" w:space="0" w:color="auto"/>
              <w:left w:val="single" w:sz="8" w:space="0" w:color="auto"/>
              <w:bottom w:val="nil"/>
              <w:right w:val="single" w:sz="8" w:space="0" w:color="auto"/>
            </w:tcBorders>
            <w:noWrap/>
            <w:vAlign w:val="bottom"/>
            <w:hideMark/>
          </w:tcPr>
          <w:p w:rsidR="00D32224" w:rsidRPr="006E7A02" w:rsidRDefault="00D32224" w:rsidP="00D32224">
            <w:pPr>
              <w:spacing w:after="0" w:line="240" w:lineRule="auto"/>
              <w:rPr>
                <w:rFonts w:eastAsia="Times New Roman"/>
                <w:lang w:val="nl-NL"/>
              </w:rPr>
            </w:pPr>
            <w:r w:rsidRPr="006E7A02">
              <w:rPr>
                <w:rFonts w:eastAsia="Times New Roman"/>
                <w:lang w:val="nl-NL"/>
              </w:rPr>
              <w:t>M</w:t>
            </w:r>
          </w:p>
        </w:tc>
        <w:tc>
          <w:tcPr>
            <w:tcW w:w="364" w:type="dxa"/>
            <w:tcBorders>
              <w:top w:val="single" w:sz="8" w:space="0" w:color="auto"/>
              <w:left w:val="nil"/>
              <w:bottom w:val="nil"/>
              <w:right w:val="nil"/>
            </w:tcBorders>
            <w:noWrap/>
            <w:vAlign w:val="bottom"/>
            <w:hideMark/>
          </w:tcPr>
          <w:p w:rsidR="00D32224" w:rsidRPr="006E7A02" w:rsidRDefault="00D32224" w:rsidP="00164EC2">
            <w:pPr>
              <w:spacing w:after="0" w:line="240" w:lineRule="auto"/>
              <w:jc w:val="center"/>
              <w:rPr>
                <w:rFonts w:eastAsia="Times New Roman"/>
                <w:lang w:val="nl-NL"/>
              </w:rPr>
            </w:pPr>
            <w:r w:rsidRPr="006E7A02">
              <w:rPr>
                <w:rFonts w:eastAsia="Times New Roman"/>
                <w:lang w:val="nl-NL"/>
              </w:rPr>
              <w:t>2</w:t>
            </w:r>
            <w:r w:rsidR="00164EC2" w:rsidRPr="006E7A02">
              <w:rPr>
                <w:rFonts w:eastAsia="Times New Roman"/>
                <w:lang w:val="nl-NL"/>
              </w:rPr>
              <w:t>7</w:t>
            </w:r>
          </w:p>
        </w:tc>
        <w:tc>
          <w:tcPr>
            <w:tcW w:w="1584" w:type="dxa"/>
            <w:tcBorders>
              <w:top w:val="single" w:sz="8" w:space="0" w:color="auto"/>
              <w:left w:val="single" w:sz="8" w:space="0" w:color="auto"/>
              <w:bottom w:val="nil"/>
              <w:right w:val="single" w:sz="8" w:space="0" w:color="auto"/>
            </w:tcBorders>
            <w:noWrap/>
            <w:vAlign w:val="bottom"/>
            <w:hideMark/>
          </w:tcPr>
          <w:p w:rsidR="00D32224" w:rsidRPr="006E7A02" w:rsidRDefault="00CE5EA8" w:rsidP="00CE5EA8">
            <w:pPr>
              <w:spacing w:after="0" w:line="240" w:lineRule="auto"/>
              <w:jc w:val="center"/>
              <w:rPr>
                <w:rFonts w:eastAsia="Times New Roman"/>
                <w:b/>
                <w:bCs/>
                <w:lang w:val="nl-NL"/>
              </w:rPr>
            </w:pPr>
            <w:r>
              <w:rPr>
                <w:rFonts w:eastAsia="Times New Roman"/>
                <w:b/>
                <w:bCs/>
                <w:lang w:val="nl-NL"/>
              </w:rPr>
              <w:t>6.28</w:t>
            </w:r>
          </w:p>
        </w:tc>
        <w:tc>
          <w:tcPr>
            <w:tcW w:w="475" w:type="dxa"/>
            <w:tcBorders>
              <w:top w:val="single" w:sz="8" w:space="0" w:color="auto"/>
              <w:left w:val="nil"/>
              <w:bottom w:val="nil"/>
              <w:right w:val="single" w:sz="8" w:space="0" w:color="auto"/>
            </w:tcBorders>
            <w:noWrap/>
            <w:vAlign w:val="bottom"/>
            <w:hideMark/>
          </w:tcPr>
          <w:p w:rsidR="00D32224" w:rsidRPr="006E7A02" w:rsidRDefault="00164EC2" w:rsidP="00CE5EA8">
            <w:pPr>
              <w:spacing w:after="0" w:line="240" w:lineRule="auto"/>
              <w:jc w:val="center"/>
              <w:rPr>
                <w:rFonts w:eastAsia="Times New Roman"/>
                <w:lang w:val="nl-NL"/>
              </w:rPr>
            </w:pPr>
            <w:r w:rsidRPr="006E7A02">
              <w:rPr>
                <w:rFonts w:eastAsia="Times New Roman"/>
                <w:lang w:val="nl-NL"/>
              </w:rPr>
              <w:t>5</w:t>
            </w:r>
            <w:r w:rsidR="00CE5EA8">
              <w:rPr>
                <w:rFonts w:eastAsia="Times New Roman"/>
                <w:lang w:val="nl-NL"/>
              </w:rPr>
              <w:t>1</w:t>
            </w:r>
          </w:p>
        </w:tc>
      </w:tr>
      <w:tr w:rsidR="00D32224" w:rsidRPr="006E7A02" w:rsidTr="006E7A02">
        <w:trPr>
          <w:trHeight w:val="315"/>
        </w:trPr>
        <w:tc>
          <w:tcPr>
            <w:tcW w:w="1584" w:type="dxa"/>
            <w:tcBorders>
              <w:top w:val="nil"/>
              <w:left w:val="single" w:sz="8" w:space="0" w:color="auto"/>
              <w:bottom w:val="single" w:sz="8" w:space="0" w:color="auto"/>
              <w:right w:val="single" w:sz="8" w:space="0" w:color="auto"/>
            </w:tcBorders>
            <w:noWrap/>
            <w:vAlign w:val="bottom"/>
            <w:hideMark/>
          </w:tcPr>
          <w:p w:rsidR="00D32224" w:rsidRPr="006E7A02" w:rsidRDefault="00D32224" w:rsidP="00D32224">
            <w:pPr>
              <w:spacing w:after="0" w:line="240" w:lineRule="auto"/>
              <w:rPr>
                <w:rFonts w:eastAsia="Times New Roman"/>
                <w:lang w:val="nl-NL"/>
              </w:rPr>
            </w:pPr>
            <w:r w:rsidRPr="006E7A02">
              <w:rPr>
                <w:rFonts w:eastAsia="Times New Roman"/>
                <w:lang w:val="nl-NL"/>
              </w:rPr>
              <w:t>V</w:t>
            </w:r>
          </w:p>
        </w:tc>
        <w:tc>
          <w:tcPr>
            <w:tcW w:w="364" w:type="dxa"/>
            <w:tcBorders>
              <w:top w:val="nil"/>
              <w:left w:val="nil"/>
              <w:bottom w:val="single" w:sz="8" w:space="0" w:color="auto"/>
              <w:right w:val="nil"/>
            </w:tcBorders>
            <w:noWrap/>
            <w:vAlign w:val="bottom"/>
            <w:hideMark/>
          </w:tcPr>
          <w:p w:rsidR="00D32224" w:rsidRPr="006E7A02" w:rsidRDefault="00CE5EA8" w:rsidP="00164EC2">
            <w:pPr>
              <w:spacing w:after="0" w:line="240" w:lineRule="auto"/>
              <w:jc w:val="center"/>
              <w:rPr>
                <w:rFonts w:eastAsia="Times New Roman"/>
                <w:lang w:val="nl-NL"/>
              </w:rPr>
            </w:pPr>
            <w:r>
              <w:rPr>
                <w:rFonts w:eastAsia="Times New Roman"/>
                <w:lang w:val="nl-NL"/>
              </w:rPr>
              <w:t>28</w:t>
            </w:r>
          </w:p>
        </w:tc>
        <w:tc>
          <w:tcPr>
            <w:tcW w:w="1470" w:type="dxa"/>
            <w:tcBorders>
              <w:top w:val="nil"/>
              <w:left w:val="single" w:sz="8" w:space="0" w:color="auto"/>
              <w:bottom w:val="single" w:sz="8" w:space="0" w:color="auto"/>
              <w:right w:val="single" w:sz="8" w:space="0" w:color="auto"/>
            </w:tcBorders>
            <w:noWrap/>
            <w:vAlign w:val="bottom"/>
            <w:hideMark/>
          </w:tcPr>
          <w:p w:rsidR="00D32224" w:rsidRPr="006E7A02" w:rsidRDefault="00CE5EA8" w:rsidP="00CE5EA8">
            <w:pPr>
              <w:spacing w:after="0" w:line="240" w:lineRule="auto"/>
              <w:jc w:val="center"/>
              <w:rPr>
                <w:rFonts w:eastAsia="Times New Roman"/>
                <w:b/>
                <w:bCs/>
                <w:lang w:val="nl-NL"/>
              </w:rPr>
            </w:pPr>
            <w:r>
              <w:rPr>
                <w:rFonts w:eastAsia="Times New Roman"/>
                <w:b/>
                <w:bCs/>
                <w:lang w:val="nl-NL"/>
              </w:rPr>
              <w:t>1.64</w:t>
            </w:r>
          </w:p>
        </w:tc>
        <w:tc>
          <w:tcPr>
            <w:tcW w:w="600" w:type="dxa"/>
            <w:tcBorders>
              <w:top w:val="nil"/>
              <w:left w:val="nil"/>
              <w:bottom w:val="single" w:sz="8" w:space="0" w:color="auto"/>
              <w:right w:val="single" w:sz="8" w:space="0" w:color="auto"/>
            </w:tcBorders>
            <w:noWrap/>
            <w:vAlign w:val="bottom"/>
            <w:hideMark/>
          </w:tcPr>
          <w:p w:rsidR="00D32224" w:rsidRPr="006E7A02" w:rsidRDefault="00CE5EA8" w:rsidP="00CE5EA8">
            <w:pPr>
              <w:spacing w:after="0" w:line="240" w:lineRule="auto"/>
              <w:jc w:val="center"/>
              <w:rPr>
                <w:rFonts w:eastAsia="Times New Roman"/>
                <w:lang w:val="nl-NL"/>
              </w:rPr>
            </w:pPr>
            <w:r>
              <w:rPr>
                <w:rFonts w:eastAsia="Times New Roman"/>
                <w:lang w:val="nl-NL"/>
              </w:rPr>
              <w:t>50</w:t>
            </w:r>
          </w:p>
        </w:tc>
        <w:tc>
          <w:tcPr>
            <w:tcW w:w="146" w:type="dxa"/>
            <w:noWrap/>
            <w:vAlign w:val="bottom"/>
            <w:hideMark/>
          </w:tcPr>
          <w:p w:rsidR="00D32224" w:rsidRPr="006E7A02" w:rsidRDefault="00D32224" w:rsidP="00D32224">
            <w:pPr>
              <w:spacing w:after="0" w:line="240" w:lineRule="auto"/>
              <w:rPr>
                <w:lang w:val="nl-NL" w:eastAsia="es-AR"/>
              </w:rPr>
            </w:pPr>
          </w:p>
        </w:tc>
        <w:tc>
          <w:tcPr>
            <w:tcW w:w="340" w:type="dxa"/>
            <w:noWrap/>
            <w:vAlign w:val="bottom"/>
            <w:hideMark/>
          </w:tcPr>
          <w:p w:rsidR="00D32224" w:rsidRPr="006E7A02" w:rsidRDefault="00D32224" w:rsidP="00D32224">
            <w:pPr>
              <w:spacing w:after="0" w:line="240" w:lineRule="auto"/>
              <w:rPr>
                <w:lang w:val="nl-NL" w:eastAsia="es-AR"/>
              </w:rPr>
            </w:pPr>
          </w:p>
        </w:tc>
        <w:tc>
          <w:tcPr>
            <w:tcW w:w="1624" w:type="dxa"/>
            <w:tcBorders>
              <w:top w:val="nil"/>
              <w:left w:val="single" w:sz="8" w:space="0" w:color="auto"/>
              <w:bottom w:val="single" w:sz="8" w:space="0" w:color="auto"/>
              <w:right w:val="single" w:sz="8" w:space="0" w:color="auto"/>
            </w:tcBorders>
            <w:noWrap/>
            <w:vAlign w:val="bottom"/>
            <w:hideMark/>
          </w:tcPr>
          <w:p w:rsidR="00D32224" w:rsidRPr="006E7A02" w:rsidRDefault="00D32224" w:rsidP="00D32224">
            <w:pPr>
              <w:spacing w:after="0" w:line="240" w:lineRule="auto"/>
              <w:rPr>
                <w:rFonts w:eastAsia="Times New Roman"/>
                <w:lang w:val="nl-NL"/>
              </w:rPr>
            </w:pPr>
            <w:r w:rsidRPr="006E7A02">
              <w:rPr>
                <w:rFonts w:eastAsia="Times New Roman"/>
                <w:lang w:val="nl-NL"/>
              </w:rPr>
              <w:t>V</w:t>
            </w:r>
          </w:p>
        </w:tc>
        <w:tc>
          <w:tcPr>
            <w:tcW w:w="364" w:type="dxa"/>
            <w:tcBorders>
              <w:top w:val="nil"/>
              <w:left w:val="nil"/>
              <w:bottom w:val="single" w:sz="8" w:space="0" w:color="auto"/>
              <w:right w:val="nil"/>
            </w:tcBorders>
            <w:noWrap/>
            <w:vAlign w:val="bottom"/>
            <w:hideMark/>
          </w:tcPr>
          <w:p w:rsidR="00D32224" w:rsidRPr="006E7A02" w:rsidRDefault="00164EC2" w:rsidP="00CE5EA8">
            <w:pPr>
              <w:spacing w:after="0" w:line="240" w:lineRule="auto"/>
              <w:jc w:val="center"/>
              <w:rPr>
                <w:rFonts w:eastAsia="Times New Roman"/>
                <w:lang w:val="nl-NL"/>
              </w:rPr>
            </w:pPr>
            <w:r w:rsidRPr="006E7A02">
              <w:rPr>
                <w:rFonts w:eastAsia="Times New Roman"/>
                <w:lang w:val="nl-NL"/>
              </w:rPr>
              <w:t>2</w:t>
            </w:r>
            <w:r w:rsidR="00CE5EA8">
              <w:rPr>
                <w:rFonts w:eastAsia="Times New Roman"/>
                <w:lang w:val="nl-NL"/>
              </w:rPr>
              <w:t>6</w:t>
            </w:r>
          </w:p>
        </w:tc>
        <w:tc>
          <w:tcPr>
            <w:tcW w:w="1584" w:type="dxa"/>
            <w:tcBorders>
              <w:top w:val="nil"/>
              <w:left w:val="single" w:sz="8" w:space="0" w:color="auto"/>
              <w:bottom w:val="single" w:sz="8" w:space="0" w:color="auto"/>
              <w:right w:val="single" w:sz="8" w:space="0" w:color="auto"/>
            </w:tcBorders>
            <w:noWrap/>
            <w:vAlign w:val="bottom"/>
            <w:hideMark/>
          </w:tcPr>
          <w:p w:rsidR="00D32224" w:rsidRPr="006E7A02" w:rsidRDefault="00CE5EA8" w:rsidP="00CE5EA8">
            <w:pPr>
              <w:spacing w:after="0" w:line="240" w:lineRule="auto"/>
              <w:jc w:val="center"/>
              <w:rPr>
                <w:rFonts w:eastAsia="Times New Roman"/>
                <w:b/>
                <w:bCs/>
                <w:lang w:val="nl-NL"/>
              </w:rPr>
            </w:pPr>
            <w:r>
              <w:rPr>
                <w:rFonts w:eastAsia="Times New Roman"/>
                <w:b/>
                <w:bCs/>
                <w:lang w:val="nl-NL"/>
              </w:rPr>
              <w:t>6.14</w:t>
            </w:r>
          </w:p>
        </w:tc>
        <w:tc>
          <w:tcPr>
            <w:tcW w:w="475" w:type="dxa"/>
            <w:tcBorders>
              <w:top w:val="nil"/>
              <w:left w:val="nil"/>
              <w:bottom w:val="single" w:sz="8" w:space="0" w:color="auto"/>
              <w:right w:val="single" w:sz="8" w:space="0" w:color="auto"/>
            </w:tcBorders>
            <w:noWrap/>
            <w:vAlign w:val="bottom"/>
            <w:hideMark/>
          </w:tcPr>
          <w:p w:rsidR="00D32224" w:rsidRPr="006E7A02" w:rsidRDefault="00164EC2" w:rsidP="00CE5EA8">
            <w:pPr>
              <w:spacing w:after="0" w:line="240" w:lineRule="auto"/>
              <w:jc w:val="center"/>
              <w:rPr>
                <w:rFonts w:eastAsia="Times New Roman"/>
                <w:lang w:val="nl-NL"/>
              </w:rPr>
            </w:pPr>
            <w:r w:rsidRPr="006E7A02">
              <w:rPr>
                <w:rFonts w:eastAsia="Times New Roman"/>
                <w:lang w:val="nl-NL"/>
              </w:rPr>
              <w:t>4</w:t>
            </w:r>
            <w:r w:rsidR="00CE5EA8">
              <w:rPr>
                <w:rFonts w:eastAsia="Times New Roman"/>
                <w:lang w:val="nl-NL"/>
              </w:rPr>
              <w:t>9</w:t>
            </w:r>
          </w:p>
        </w:tc>
      </w:tr>
      <w:tr w:rsidR="00D32224" w:rsidRPr="006E7A02" w:rsidTr="006E7A02">
        <w:trPr>
          <w:trHeight w:val="300"/>
        </w:trPr>
        <w:tc>
          <w:tcPr>
            <w:tcW w:w="1584" w:type="dxa"/>
            <w:noWrap/>
            <w:vAlign w:val="bottom"/>
            <w:hideMark/>
          </w:tcPr>
          <w:p w:rsidR="00D32224" w:rsidRPr="006E7A02" w:rsidRDefault="00D32224" w:rsidP="00D32224">
            <w:pPr>
              <w:spacing w:after="0" w:line="240" w:lineRule="auto"/>
              <w:rPr>
                <w:rFonts w:eastAsia="Times New Roman"/>
                <w:lang w:val="nl-NL"/>
              </w:rPr>
            </w:pPr>
            <w:r w:rsidRPr="006E7A02">
              <w:rPr>
                <w:rFonts w:eastAsia="Times New Roman"/>
                <w:lang w:val="nl-NL"/>
              </w:rPr>
              <w:t>Totale groep</w:t>
            </w:r>
          </w:p>
        </w:tc>
        <w:tc>
          <w:tcPr>
            <w:tcW w:w="364" w:type="dxa"/>
            <w:noWrap/>
            <w:vAlign w:val="bottom"/>
            <w:hideMark/>
          </w:tcPr>
          <w:p w:rsidR="00D32224" w:rsidRPr="006E7A02" w:rsidRDefault="00CE5EA8" w:rsidP="00CE5EA8">
            <w:pPr>
              <w:spacing w:after="0" w:line="240" w:lineRule="auto"/>
              <w:jc w:val="center"/>
              <w:rPr>
                <w:rFonts w:eastAsia="Times New Roman"/>
                <w:lang w:val="nl-NL"/>
              </w:rPr>
            </w:pPr>
            <w:r>
              <w:rPr>
                <w:rFonts w:eastAsia="Times New Roman"/>
                <w:lang w:val="nl-NL"/>
              </w:rPr>
              <w:t>56</w:t>
            </w:r>
          </w:p>
        </w:tc>
        <w:tc>
          <w:tcPr>
            <w:tcW w:w="1470" w:type="dxa"/>
            <w:noWrap/>
            <w:vAlign w:val="bottom"/>
            <w:hideMark/>
          </w:tcPr>
          <w:p w:rsidR="00D32224" w:rsidRPr="006E7A02" w:rsidRDefault="00CE5EA8" w:rsidP="00CE5EA8">
            <w:pPr>
              <w:spacing w:after="0" w:line="240" w:lineRule="auto"/>
              <w:jc w:val="center"/>
              <w:rPr>
                <w:rFonts w:eastAsia="Times New Roman"/>
                <w:b/>
                <w:bCs/>
                <w:lang w:val="nl-NL"/>
              </w:rPr>
            </w:pPr>
            <w:r>
              <w:rPr>
                <w:rFonts w:eastAsia="Times New Roman"/>
                <w:b/>
                <w:bCs/>
                <w:lang w:val="nl-NL"/>
              </w:rPr>
              <w:t>1.61</w:t>
            </w:r>
          </w:p>
        </w:tc>
        <w:tc>
          <w:tcPr>
            <w:tcW w:w="600" w:type="dxa"/>
            <w:noWrap/>
            <w:vAlign w:val="bottom"/>
            <w:hideMark/>
          </w:tcPr>
          <w:p w:rsidR="00D32224" w:rsidRPr="006E7A02" w:rsidRDefault="00D32224" w:rsidP="00D32224">
            <w:pPr>
              <w:spacing w:after="0" w:line="240" w:lineRule="auto"/>
              <w:jc w:val="center"/>
              <w:rPr>
                <w:rFonts w:eastAsia="Times New Roman"/>
                <w:lang w:val="nl-NL"/>
              </w:rPr>
            </w:pPr>
            <w:r w:rsidRPr="006E7A02">
              <w:rPr>
                <w:rFonts w:eastAsia="Times New Roman"/>
                <w:lang w:val="nl-NL"/>
              </w:rPr>
              <w:t>100</w:t>
            </w:r>
          </w:p>
        </w:tc>
        <w:tc>
          <w:tcPr>
            <w:tcW w:w="146" w:type="dxa"/>
            <w:noWrap/>
            <w:vAlign w:val="bottom"/>
            <w:hideMark/>
          </w:tcPr>
          <w:p w:rsidR="00D32224" w:rsidRPr="006E7A02" w:rsidRDefault="00D32224" w:rsidP="00D32224">
            <w:pPr>
              <w:spacing w:after="0" w:line="240" w:lineRule="auto"/>
              <w:rPr>
                <w:lang w:val="nl-NL" w:eastAsia="es-AR"/>
              </w:rPr>
            </w:pPr>
          </w:p>
        </w:tc>
        <w:tc>
          <w:tcPr>
            <w:tcW w:w="340" w:type="dxa"/>
            <w:noWrap/>
            <w:vAlign w:val="bottom"/>
            <w:hideMark/>
          </w:tcPr>
          <w:p w:rsidR="00D32224" w:rsidRPr="006E7A02" w:rsidRDefault="00D32224" w:rsidP="00D32224">
            <w:pPr>
              <w:spacing w:after="0" w:line="240" w:lineRule="auto"/>
              <w:rPr>
                <w:lang w:val="nl-NL" w:eastAsia="es-AR"/>
              </w:rPr>
            </w:pPr>
          </w:p>
        </w:tc>
        <w:tc>
          <w:tcPr>
            <w:tcW w:w="1624" w:type="dxa"/>
            <w:noWrap/>
            <w:vAlign w:val="bottom"/>
            <w:hideMark/>
          </w:tcPr>
          <w:p w:rsidR="00D32224" w:rsidRPr="006E7A02" w:rsidRDefault="00D32224" w:rsidP="00D32224">
            <w:pPr>
              <w:spacing w:after="0" w:line="240" w:lineRule="auto"/>
              <w:rPr>
                <w:rFonts w:eastAsia="Times New Roman"/>
                <w:lang w:val="nl-NL"/>
              </w:rPr>
            </w:pPr>
            <w:r w:rsidRPr="006E7A02">
              <w:rPr>
                <w:rFonts w:eastAsia="Times New Roman"/>
                <w:lang w:val="nl-NL"/>
              </w:rPr>
              <w:t>Totale groep</w:t>
            </w:r>
          </w:p>
        </w:tc>
        <w:tc>
          <w:tcPr>
            <w:tcW w:w="364" w:type="dxa"/>
            <w:noWrap/>
            <w:vAlign w:val="bottom"/>
            <w:hideMark/>
          </w:tcPr>
          <w:p w:rsidR="00D32224" w:rsidRPr="006E7A02" w:rsidRDefault="00D32224" w:rsidP="00CE5EA8">
            <w:pPr>
              <w:spacing w:after="0" w:line="240" w:lineRule="auto"/>
              <w:jc w:val="center"/>
              <w:rPr>
                <w:rFonts w:eastAsia="Times New Roman"/>
                <w:lang w:val="nl-NL"/>
              </w:rPr>
            </w:pPr>
            <w:r w:rsidRPr="006E7A02">
              <w:rPr>
                <w:rFonts w:eastAsia="Times New Roman"/>
                <w:lang w:val="nl-NL"/>
              </w:rPr>
              <w:t>5</w:t>
            </w:r>
            <w:r w:rsidR="00CE5EA8">
              <w:rPr>
                <w:rFonts w:eastAsia="Times New Roman"/>
                <w:lang w:val="nl-NL"/>
              </w:rPr>
              <w:t>3</w:t>
            </w:r>
          </w:p>
        </w:tc>
        <w:tc>
          <w:tcPr>
            <w:tcW w:w="1584" w:type="dxa"/>
            <w:noWrap/>
            <w:vAlign w:val="bottom"/>
            <w:hideMark/>
          </w:tcPr>
          <w:p w:rsidR="00D32224" w:rsidRPr="006E7A02" w:rsidRDefault="00CE5EA8" w:rsidP="00CE5EA8">
            <w:pPr>
              <w:spacing w:after="0" w:line="240" w:lineRule="auto"/>
              <w:jc w:val="center"/>
              <w:rPr>
                <w:rFonts w:eastAsia="Times New Roman"/>
                <w:b/>
                <w:bCs/>
                <w:lang w:val="nl-NL"/>
              </w:rPr>
            </w:pPr>
            <w:r>
              <w:rPr>
                <w:rFonts w:eastAsia="Times New Roman"/>
                <w:b/>
                <w:bCs/>
                <w:lang w:val="nl-NL"/>
              </w:rPr>
              <w:t>6.20</w:t>
            </w:r>
          </w:p>
        </w:tc>
        <w:tc>
          <w:tcPr>
            <w:tcW w:w="475" w:type="dxa"/>
            <w:noWrap/>
            <w:vAlign w:val="bottom"/>
            <w:hideMark/>
          </w:tcPr>
          <w:p w:rsidR="00D32224" w:rsidRPr="006E7A02" w:rsidRDefault="00D32224" w:rsidP="00D32224">
            <w:pPr>
              <w:spacing w:after="0" w:line="240" w:lineRule="auto"/>
              <w:jc w:val="center"/>
              <w:rPr>
                <w:rFonts w:eastAsia="Times New Roman"/>
                <w:lang w:val="nl-NL"/>
              </w:rPr>
            </w:pPr>
            <w:r w:rsidRPr="006E7A02">
              <w:rPr>
                <w:rFonts w:eastAsia="Times New Roman"/>
                <w:lang w:val="nl-NL"/>
              </w:rPr>
              <w:t>100</w:t>
            </w:r>
          </w:p>
        </w:tc>
      </w:tr>
    </w:tbl>
    <w:p w:rsidR="00134E2A" w:rsidRDefault="00134E2A" w:rsidP="00D32224">
      <w:pPr>
        <w:pStyle w:val="Geenafstand"/>
        <w:ind w:right="-93"/>
        <w:rPr>
          <w:b/>
          <w:i/>
          <w:sz w:val="20"/>
          <w:szCs w:val="20"/>
          <w:lang w:val="nl-NL"/>
        </w:rPr>
      </w:pPr>
    </w:p>
    <w:p w:rsidR="00D32224" w:rsidRPr="006E7A02" w:rsidRDefault="00D32224" w:rsidP="00D32224">
      <w:pPr>
        <w:pStyle w:val="Geenafstand"/>
        <w:ind w:right="-93"/>
        <w:rPr>
          <w:b/>
          <w:i/>
          <w:sz w:val="20"/>
          <w:szCs w:val="20"/>
          <w:lang w:val="nl-NL"/>
        </w:rPr>
      </w:pPr>
      <w:r w:rsidRPr="006E7A02">
        <w:rPr>
          <w:b/>
          <w:i/>
          <w:sz w:val="20"/>
          <w:szCs w:val="20"/>
          <w:lang w:val="nl-NL"/>
        </w:rPr>
        <w:t>Tabe</w:t>
      </w:r>
      <w:r w:rsidR="006E7A02">
        <w:rPr>
          <w:b/>
          <w:i/>
          <w:sz w:val="20"/>
          <w:szCs w:val="20"/>
          <w:lang w:val="nl-NL"/>
        </w:rPr>
        <w:t xml:space="preserve"> 2.1: </w:t>
      </w:r>
      <w:r w:rsidRPr="006E7A02">
        <w:rPr>
          <w:b/>
          <w:i/>
          <w:sz w:val="20"/>
          <w:szCs w:val="20"/>
          <w:lang w:val="nl-NL"/>
        </w:rPr>
        <w:t xml:space="preserve"> De  gemiddelde </w:t>
      </w:r>
      <w:r w:rsidR="006E7A02" w:rsidRPr="006E7A02">
        <w:rPr>
          <w:b/>
          <w:i/>
          <w:sz w:val="20"/>
          <w:szCs w:val="20"/>
          <w:lang w:val="nl-NL"/>
        </w:rPr>
        <w:t xml:space="preserve">examen </w:t>
      </w:r>
      <w:r w:rsidRPr="006E7A02">
        <w:rPr>
          <w:b/>
          <w:i/>
          <w:sz w:val="20"/>
          <w:szCs w:val="20"/>
          <w:lang w:val="nl-NL"/>
        </w:rPr>
        <w:t>score die de kinderen van het VBO hadden op de beginmeting (maart) en op de eindmeting (</w:t>
      </w:r>
      <w:r w:rsidR="00AC0B4F">
        <w:rPr>
          <w:b/>
          <w:i/>
          <w:sz w:val="20"/>
          <w:szCs w:val="20"/>
          <w:lang w:val="nl-NL"/>
        </w:rPr>
        <w:t>december</w:t>
      </w:r>
      <w:r w:rsidRPr="006E7A02">
        <w:rPr>
          <w:b/>
          <w:i/>
          <w:sz w:val="20"/>
          <w:szCs w:val="20"/>
          <w:lang w:val="nl-NL"/>
        </w:rPr>
        <w:t xml:space="preserve">), uitgesplitst naar geslacht. </w:t>
      </w:r>
    </w:p>
    <w:p w:rsidR="00D32224" w:rsidRPr="006E7A02" w:rsidRDefault="00D32224" w:rsidP="00D32224">
      <w:pPr>
        <w:pStyle w:val="Geenafstand"/>
        <w:ind w:right="-93"/>
        <w:rPr>
          <w:rFonts w:ascii="Calibri" w:hAnsi="Calibri" w:cs="Times New Roman"/>
          <w:b/>
          <w:i/>
          <w:sz w:val="20"/>
          <w:szCs w:val="20"/>
          <w:lang w:val="nl-NL"/>
        </w:rPr>
      </w:pPr>
    </w:p>
    <w:p w:rsidR="00D32224" w:rsidRPr="006E7A02" w:rsidRDefault="00D32224" w:rsidP="00D32224">
      <w:pPr>
        <w:pStyle w:val="Geenafstand"/>
        <w:ind w:right="-93"/>
        <w:rPr>
          <w:i/>
          <w:sz w:val="20"/>
          <w:szCs w:val="20"/>
          <w:lang w:val="nl-NL"/>
        </w:rPr>
      </w:pPr>
    </w:p>
    <w:p w:rsidR="00CE5EA8" w:rsidRDefault="00D32224" w:rsidP="00D32224">
      <w:pPr>
        <w:pStyle w:val="Lijstalinea"/>
        <w:ind w:left="0"/>
        <w:rPr>
          <w:rFonts w:ascii="Arial" w:hAnsi="Arial" w:cs="Arial"/>
          <w:lang w:val="nl-NL"/>
        </w:rPr>
      </w:pPr>
      <w:r w:rsidRPr="006E7A02">
        <w:rPr>
          <w:rFonts w:ascii="Arial" w:hAnsi="Arial" w:cs="Arial"/>
          <w:lang w:val="nl-NL"/>
        </w:rPr>
        <w:t xml:space="preserve">Bovenstaande tabel laat zien dat de meisjes met een iets hogere score aan ons programma begonnen en met een iets </w:t>
      </w:r>
      <w:r w:rsidR="00CE5EA8">
        <w:rPr>
          <w:rFonts w:ascii="Arial" w:hAnsi="Arial" w:cs="Arial"/>
          <w:lang w:val="nl-NL"/>
        </w:rPr>
        <w:t>lagere</w:t>
      </w:r>
      <w:r w:rsidRPr="006E7A02">
        <w:rPr>
          <w:rFonts w:ascii="Arial" w:hAnsi="Arial" w:cs="Arial"/>
          <w:lang w:val="nl-NL"/>
        </w:rPr>
        <w:t xml:space="preserve"> score eindigden. Het verschil is echter te klein om hier specifieke conslusies aan te </w:t>
      </w:r>
      <w:r w:rsidR="00AC0B4F">
        <w:rPr>
          <w:rFonts w:ascii="Arial" w:hAnsi="Arial" w:cs="Arial"/>
          <w:lang w:val="nl-NL"/>
        </w:rPr>
        <w:t>ver</w:t>
      </w:r>
      <w:r w:rsidR="00D24B17" w:rsidRPr="006E7A02">
        <w:rPr>
          <w:rFonts w:ascii="Arial" w:hAnsi="Arial" w:cs="Arial"/>
          <w:lang w:val="nl-NL"/>
        </w:rPr>
        <w:t>bind</w:t>
      </w:r>
      <w:r w:rsidRPr="006E7A02">
        <w:rPr>
          <w:rFonts w:ascii="Arial" w:hAnsi="Arial" w:cs="Arial"/>
          <w:lang w:val="nl-NL"/>
        </w:rPr>
        <w:t xml:space="preserve">en. Als </w:t>
      </w:r>
      <w:r w:rsidR="00F724B8" w:rsidRPr="006E7A02">
        <w:rPr>
          <w:rFonts w:ascii="Arial" w:hAnsi="Arial" w:cs="Arial"/>
          <w:lang w:val="nl-NL"/>
        </w:rPr>
        <w:t>wij</w:t>
      </w:r>
      <w:r w:rsidRPr="006E7A02">
        <w:rPr>
          <w:rFonts w:ascii="Arial" w:hAnsi="Arial" w:cs="Arial"/>
          <w:lang w:val="nl-NL"/>
        </w:rPr>
        <w:t xml:space="preserve"> naar de totale groep kijken zien </w:t>
      </w:r>
      <w:r w:rsidR="00F724B8" w:rsidRPr="006E7A02">
        <w:rPr>
          <w:rFonts w:ascii="Arial" w:hAnsi="Arial" w:cs="Arial"/>
          <w:lang w:val="nl-NL"/>
        </w:rPr>
        <w:t>wij</w:t>
      </w:r>
      <w:r w:rsidRPr="006E7A02">
        <w:rPr>
          <w:rFonts w:ascii="Arial" w:hAnsi="Arial" w:cs="Arial"/>
          <w:lang w:val="nl-NL"/>
        </w:rPr>
        <w:t xml:space="preserve"> dat de leerlingen</w:t>
      </w:r>
      <w:r w:rsidR="00CE5EA8">
        <w:rPr>
          <w:rFonts w:ascii="Arial" w:hAnsi="Arial" w:cs="Arial"/>
          <w:lang w:val="nl-NL"/>
        </w:rPr>
        <w:t xml:space="preserve"> </w:t>
      </w:r>
      <w:r w:rsidRPr="006E7A02">
        <w:rPr>
          <w:rFonts w:ascii="Arial" w:hAnsi="Arial" w:cs="Arial"/>
          <w:lang w:val="nl-NL"/>
        </w:rPr>
        <w:t xml:space="preserve">een goede vooruitgang hebben geboekt gedurende het jaar.  </w:t>
      </w:r>
    </w:p>
    <w:p w:rsidR="00CE5EA8" w:rsidRDefault="00CE5EA8" w:rsidP="00D32224">
      <w:pPr>
        <w:pStyle w:val="Lijstalinea"/>
        <w:ind w:left="0"/>
        <w:rPr>
          <w:rFonts w:ascii="Arial" w:hAnsi="Arial" w:cs="Arial"/>
          <w:lang w:val="nl-NL"/>
        </w:rPr>
      </w:pPr>
    </w:p>
    <w:p w:rsidR="00AC0B4F" w:rsidRPr="002B1AFF" w:rsidRDefault="00CE5EA8" w:rsidP="00D32224">
      <w:pPr>
        <w:pStyle w:val="Lijstalinea"/>
        <w:ind w:left="0"/>
        <w:rPr>
          <w:rFonts w:ascii="Arial" w:hAnsi="Arial" w:cs="Arial"/>
          <w:lang w:val="nl-NL"/>
        </w:rPr>
      </w:pPr>
      <w:r>
        <w:rPr>
          <w:rFonts w:ascii="Arial" w:hAnsi="Arial" w:cs="Arial"/>
          <w:lang w:val="nl-NL"/>
        </w:rPr>
        <w:t xml:space="preserve">Onze doelstelling is om de leerlingen goed voor te bereiden op groep 3. Aan de hand van onze ervaringen moet een leerling een 6 of hoger scoren om </w:t>
      </w:r>
      <w:r w:rsidR="00AC0B4F">
        <w:rPr>
          <w:rFonts w:ascii="Arial" w:hAnsi="Arial" w:cs="Arial"/>
          <w:lang w:val="nl-NL"/>
        </w:rPr>
        <w:t>een</w:t>
      </w:r>
      <w:r>
        <w:rPr>
          <w:rFonts w:ascii="Arial" w:hAnsi="Arial" w:cs="Arial"/>
          <w:lang w:val="nl-NL"/>
        </w:rPr>
        <w:t xml:space="preserve"> goede start te verzekeren. Met een score 5, is de kans nog zeer groot dat hij/zij het goed zal doen</w:t>
      </w:r>
      <w:r w:rsidR="00AC0B4F">
        <w:rPr>
          <w:rFonts w:ascii="Arial" w:hAnsi="Arial" w:cs="Arial"/>
          <w:lang w:val="nl-NL"/>
        </w:rPr>
        <w:t>, maar k</w:t>
      </w:r>
      <w:r>
        <w:rPr>
          <w:rFonts w:ascii="Arial" w:hAnsi="Arial" w:cs="Arial"/>
          <w:lang w:val="nl-NL"/>
        </w:rPr>
        <w:t xml:space="preserve">inderen met een lagere score (4 of lager) zullen waarschijnlijk een moeilijke start hebben. Deze laatste twee groepen </w:t>
      </w:r>
      <w:r w:rsidR="00AC0B4F">
        <w:rPr>
          <w:rFonts w:ascii="Arial" w:hAnsi="Arial" w:cs="Arial"/>
          <w:lang w:val="nl-NL"/>
        </w:rPr>
        <w:t xml:space="preserve">(samen 18% van de leerlingengroep op het moment </w:t>
      </w:r>
      <w:r w:rsidR="00AC0B4F" w:rsidRPr="002B1AFF">
        <w:rPr>
          <w:rFonts w:ascii="Arial" w:hAnsi="Arial" w:cs="Arial"/>
          <w:lang w:val="nl-NL"/>
        </w:rPr>
        <w:t xml:space="preserve">van het eindexamen) </w:t>
      </w:r>
      <w:r w:rsidRPr="002B1AFF">
        <w:rPr>
          <w:rFonts w:ascii="Arial" w:hAnsi="Arial" w:cs="Arial"/>
          <w:lang w:val="nl-NL"/>
        </w:rPr>
        <w:t xml:space="preserve">hebben we in januari uitgenodigd om nog een extra maand voorbereiding bij ons te volgen (in </w:t>
      </w:r>
      <w:r w:rsidR="000440A7" w:rsidRPr="002B1AFF">
        <w:rPr>
          <w:rFonts w:ascii="Arial" w:hAnsi="Arial" w:cs="Arial"/>
          <w:lang w:val="nl-NL"/>
        </w:rPr>
        <w:t xml:space="preserve">een </w:t>
      </w:r>
      <w:r w:rsidRPr="002B1AFF">
        <w:rPr>
          <w:rFonts w:ascii="Arial" w:hAnsi="Arial" w:cs="Arial"/>
          <w:lang w:val="nl-NL"/>
        </w:rPr>
        <w:t xml:space="preserve">kleinere groep en daardoor meer aangepast op individuele problematiek) </w:t>
      </w:r>
    </w:p>
    <w:p w:rsidR="00AC0B4F" w:rsidRPr="002B1AFF" w:rsidRDefault="00AC0B4F" w:rsidP="00D32224">
      <w:pPr>
        <w:pStyle w:val="Lijstalinea"/>
        <w:ind w:left="0"/>
        <w:rPr>
          <w:rFonts w:ascii="Arial" w:hAnsi="Arial" w:cs="Arial"/>
          <w:lang w:val="nl-NL"/>
        </w:rPr>
      </w:pPr>
    </w:p>
    <w:p w:rsidR="00D32224" w:rsidRPr="006E7A02" w:rsidRDefault="00D32224" w:rsidP="00D32224">
      <w:pPr>
        <w:pStyle w:val="Lijstalinea"/>
        <w:ind w:left="0"/>
        <w:rPr>
          <w:rFonts w:ascii="Arial" w:hAnsi="Arial" w:cs="Arial"/>
          <w:lang w:val="nl-NL"/>
        </w:rPr>
      </w:pPr>
      <w:r w:rsidRPr="002B1AFF">
        <w:rPr>
          <w:rFonts w:ascii="Arial" w:hAnsi="Arial" w:cs="Arial"/>
          <w:lang w:val="nl-NL"/>
        </w:rPr>
        <w:t xml:space="preserve">Wij zijn tevreden over de resultaten. </w:t>
      </w:r>
      <w:r w:rsidR="000440A7" w:rsidRPr="002B1AFF">
        <w:rPr>
          <w:rFonts w:ascii="Arial" w:hAnsi="Arial" w:cs="Arial"/>
          <w:lang w:val="nl-NL"/>
        </w:rPr>
        <w:t>Bovendien</w:t>
      </w:r>
      <w:r w:rsidRPr="002B1AFF">
        <w:rPr>
          <w:rFonts w:ascii="Arial" w:hAnsi="Arial" w:cs="Arial"/>
          <w:lang w:val="nl-NL"/>
        </w:rPr>
        <w:t xml:space="preserve"> wij zijn niet alleen tevreden over de cognitieve groei van de leerlingen. Wij hebben daarnaast een enorme sociaal-emotionele groei gezien. De leerlingen hebben veel meer zelfvertrouwen en hebben</w:t>
      </w:r>
      <w:r w:rsidRPr="006E7A02">
        <w:rPr>
          <w:rFonts w:ascii="Arial" w:hAnsi="Arial" w:cs="Arial"/>
          <w:lang w:val="nl-NL"/>
        </w:rPr>
        <w:t xml:space="preserve"> het gevoel dat ze het kunnen. Ze zijn allemaal trots op zichzelf en hebben ontzettend veel zin om in groep 3 te beginnen. Laten </w:t>
      </w:r>
      <w:r w:rsidR="00F724B8" w:rsidRPr="006E7A02">
        <w:rPr>
          <w:rFonts w:ascii="Arial" w:hAnsi="Arial" w:cs="Arial"/>
          <w:lang w:val="nl-NL"/>
        </w:rPr>
        <w:t>wij</w:t>
      </w:r>
      <w:r w:rsidRPr="006E7A02">
        <w:rPr>
          <w:rFonts w:ascii="Arial" w:hAnsi="Arial" w:cs="Arial"/>
          <w:lang w:val="nl-NL"/>
        </w:rPr>
        <w:t xml:space="preserve"> niet vergeten dat deze groep leerlingen een verzameling is van kinderen:</w:t>
      </w:r>
    </w:p>
    <w:p w:rsidR="00D32224" w:rsidRDefault="00D32224" w:rsidP="00D32224">
      <w:pPr>
        <w:pStyle w:val="Lijstalinea"/>
        <w:ind w:left="0"/>
        <w:rPr>
          <w:rFonts w:ascii="Arial" w:hAnsi="Arial" w:cs="Arial"/>
          <w:lang w:val="nl-NL"/>
        </w:rPr>
      </w:pPr>
    </w:p>
    <w:p w:rsidR="00134E2A" w:rsidRPr="006E7A02" w:rsidRDefault="00134E2A" w:rsidP="00D32224">
      <w:pPr>
        <w:pStyle w:val="Lijstalinea"/>
        <w:ind w:left="0"/>
        <w:rPr>
          <w:rFonts w:ascii="Arial" w:hAnsi="Arial" w:cs="Arial"/>
          <w:lang w:val="nl-NL"/>
        </w:rPr>
      </w:pPr>
    </w:p>
    <w:p w:rsidR="00D32224" w:rsidRPr="006E7A02" w:rsidRDefault="00D32224" w:rsidP="00D32224">
      <w:pPr>
        <w:pStyle w:val="Lijstalinea"/>
        <w:numPr>
          <w:ilvl w:val="0"/>
          <w:numId w:val="29"/>
        </w:numPr>
        <w:rPr>
          <w:rFonts w:ascii="Arial" w:hAnsi="Arial" w:cs="Arial"/>
          <w:lang w:val="nl-NL"/>
        </w:rPr>
      </w:pPr>
      <w:r w:rsidRPr="006E7A02">
        <w:rPr>
          <w:rFonts w:ascii="Arial" w:hAnsi="Arial" w:cs="Arial"/>
          <w:lang w:val="nl-NL"/>
        </w:rPr>
        <w:lastRenderedPageBreak/>
        <w:t>uit probleemgezinnen (ondervoeding, alcoholisme, financiele problemen)</w:t>
      </w:r>
    </w:p>
    <w:p w:rsidR="00D32224" w:rsidRPr="006E7A02" w:rsidRDefault="00D32224" w:rsidP="00D32224">
      <w:pPr>
        <w:pStyle w:val="Lijstalinea"/>
        <w:numPr>
          <w:ilvl w:val="0"/>
          <w:numId w:val="29"/>
        </w:numPr>
        <w:rPr>
          <w:rFonts w:ascii="Arial" w:hAnsi="Arial" w:cs="Arial"/>
          <w:lang w:val="nl-NL"/>
        </w:rPr>
      </w:pPr>
      <w:r w:rsidRPr="006E7A02">
        <w:rPr>
          <w:rFonts w:ascii="Arial" w:hAnsi="Arial" w:cs="Arial"/>
          <w:lang w:val="nl-NL"/>
        </w:rPr>
        <w:t>waarvan de ouders in vele gevallen geen of weinig interesse in onderwij</w:t>
      </w:r>
      <w:r w:rsidR="00803A5D" w:rsidRPr="006E7A02">
        <w:rPr>
          <w:rFonts w:ascii="Arial" w:hAnsi="Arial" w:cs="Arial"/>
          <w:lang w:val="nl-NL"/>
        </w:rPr>
        <w:t>s tonen, al</w:t>
      </w:r>
      <w:r w:rsidRPr="006E7A02">
        <w:rPr>
          <w:rFonts w:ascii="Arial" w:hAnsi="Arial" w:cs="Arial"/>
          <w:lang w:val="nl-NL"/>
        </w:rPr>
        <w:t xml:space="preserve">hoewel deze groep kleiner is geworden gedurende de loop van vorig jaar. Gelukkig hebben </w:t>
      </w:r>
      <w:r w:rsidR="00F724B8" w:rsidRPr="006E7A02">
        <w:rPr>
          <w:rFonts w:ascii="Arial" w:hAnsi="Arial" w:cs="Arial"/>
          <w:lang w:val="nl-NL"/>
        </w:rPr>
        <w:t>wij</w:t>
      </w:r>
      <w:r w:rsidRPr="006E7A02">
        <w:rPr>
          <w:rFonts w:ascii="Arial" w:hAnsi="Arial" w:cs="Arial"/>
          <w:lang w:val="nl-NL"/>
        </w:rPr>
        <w:t xml:space="preserve"> enkele ouders kunnen overtuigen van het belang en zelfs enthousiast kunnen maken ove</w:t>
      </w:r>
      <w:r w:rsidR="00803A5D" w:rsidRPr="006E7A02">
        <w:rPr>
          <w:rFonts w:ascii="Arial" w:hAnsi="Arial" w:cs="Arial"/>
          <w:lang w:val="nl-NL"/>
        </w:rPr>
        <w:t>r de scholing van hun kinderen.</w:t>
      </w:r>
    </w:p>
    <w:p w:rsidR="00D32224" w:rsidRPr="006E7A02" w:rsidRDefault="00D32224" w:rsidP="00D32224">
      <w:pPr>
        <w:pStyle w:val="Lijstalinea"/>
        <w:numPr>
          <w:ilvl w:val="0"/>
          <w:numId w:val="29"/>
        </w:numPr>
        <w:rPr>
          <w:rFonts w:ascii="Arial" w:hAnsi="Arial" w:cs="Arial"/>
          <w:lang w:val="nl-NL"/>
        </w:rPr>
      </w:pPr>
      <w:r w:rsidRPr="006E7A02">
        <w:rPr>
          <w:rFonts w:ascii="Arial" w:hAnsi="Arial" w:cs="Arial"/>
          <w:lang w:val="nl-NL"/>
        </w:rPr>
        <w:t>die door bovenstaande redenen vaak kampen met leerproblemen</w:t>
      </w:r>
    </w:p>
    <w:p w:rsidR="00D32224" w:rsidRPr="006E7A02" w:rsidRDefault="00D32224" w:rsidP="00D32224">
      <w:pPr>
        <w:pStyle w:val="Lijstalinea"/>
        <w:ind w:left="0"/>
        <w:rPr>
          <w:rFonts w:ascii="Arial" w:hAnsi="Arial" w:cs="Arial"/>
          <w:lang w:val="nl-NL"/>
        </w:rPr>
      </w:pPr>
    </w:p>
    <w:p w:rsidR="00D32224" w:rsidRDefault="00D32224" w:rsidP="00D32224">
      <w:pPr>
        <w:pStyle w:val="Lijstalinea"/>
        <w:ind w:left="0"/>
        <w:rPr>
          <w:rFonts w:ascii="Arial" w:hAnsi="Arial" w:cs="Arial"/>
          <w:lang w:val="nl-NL"/>
        </w:rPr>
      </w:pPr>
      <w:r w:rsidRPr="006E7A02">
        <w:rPr>
          <w:rFonts w:ascii="Arial" w:hAnsi="Arial" w:cs="Arial"/>
          <w:lang w:val="nl-NL"/>
        </w:rPr>
        <w:t xml:space="preserve">Wij blijven </w:t>
      </w:r>
      <w:r w:rsidR="00AC0B4F">
        <w:rPr>
          <w:rFonts w:ascii="Arial" w:hAnsi="Arial" w:cs="Arial"/>
          <w:lang w:val="nl-NL"/>
        </w:rPr>
        <w:t>de kinderen die naar de naastliggende lagere school San Lucas gaan</w:t>
      </w:r>
      <w:r w:rsidRPr="006E7A02">
        <w:rPr>
          <w:rFonts w:ascii="Arial" w:hAnsi="Arial" w:cs="Arial"/>
          <w:lang w:val="nl-NL"/>
        </w:rPr>
        <w:t xml:space="preserve"> volgen om te zien, wat het effect van het VBO op deze kinderen is geweest voor hun schoolcarriëre.</w:t>
      </w:r>
    </w:p>
    <w:p w:rsidR="003A3D0F" w:rsidRPr="006E7A02" w:rsidRDefault="003A3D0F" w:rsidP="00D32224">
      <w:pPr>
        <w:pStyle w:val="Lijstalinea"/>
        <w:ind w:left="0"/>
        <w:rPr>
          <w:rFonts w:ascii="Arial" w:hAnsi="Arial" w:cs="Arial"/>
          <w:lang w:val="nl-NL"/>
        </w:rPr>
      </w:pPr>
    </w:p>
    <w:p w:rsidR="00134E2A" w:rsidRPr="00134E2A" w:rsidRDefault="00134E2A" w:rsidP="00134E2A">
      <w:pPr>
        <w:rPr>
          <w:rFonts w:ascii="Arial" w:hAnsi="Arial" w:cs="Arial"/>
          <w:b/>
          <w:i/>
          <w:sz w:val="24"/>
          <w:szCs w:val="24"/>
          <w:lang w:val="nl-NL"/>
        </w:rPr>
      </w:pPr>
    </w:p>
    <w:p w:rsidR="00134E2A" w:rsidRPr="00134E2A" w:rsidRDefault="00134E2A" w:rsidP="00134E2A">
      <w:pPr>
        <w:spacing w:after="0"/>
        <w:rPr>
          <w:rFonts w:ascii="Arial" w:hAnsi="Arial" w:cs="Arial"/>
          <w:b/>
          <w:sz w:val="28"/>
          <w:szCs w:val="28"/>
          <w:u w:val="single"/>
          <w:lang w:val="nl-NL"/>
        </w:rPr>
      </w:pPr>
      <w:r w:rsidRPr="00134E2A">
        <w:rPr>
          <w:rFonts w:ascii="Arial" w:hAnsi="Arial" w:cs="Arial"/>
          <w:b/>
          <w:sz w:val="28"/>
          <w:szCs w:val="28"/>
          <w:u w:val="single"/>
          <w:lang w:val="nl-NL"/>
        </w:rPr>
        <w:t>Geleerde lessen</w:t>
      </w:r>
    </w:p>
    <w:p w:rsidR="00D32224" w:rsidRPr="006E7A02" w:rsidRDefault="00D32224" w:rsidP="00D32224">
      <w:pPr>
        <w:pStyle w:val="Lijstalinea"/>
        <w:ind w:left="0"/>
        <w:rPr>
          <w:rFonts w:ascii="Arial" w:hAnsi="Arial" w:cs="Arial"/>
          <w:b/>
          <w:sz w:val="24"/>
          <w:szCs w:val="24"/>
          <w:lang w:val="nl-NL"/>
        </w:rPr>
      </w:pPr>
    </w:p>
    <w:p w:rsidR="00D32224" w:rsidRPr="006E7A02" w:rsidRDefault="00D32224" w:rsidP="00D32224">
      <w:pPr>
        <w:pStyle w:val="Lijstalinea"/>
        <w:numPr>
          <w:ilvl w:val="0"/>
          <w:numId w:val="30"/>
        </w:numPr>
        <w:rPr>
          <w:rFonts w:ascii="Arial" w:hAnsi="Arial" w:cs="Arial"/>
          <w:lang w:val="nl-NL"/>
        </w:rPr>
      </w:pPr>
      <w:r w:rsidRPr="006E7A02">
        <w:rPr>
          <w:rFonts w:ascii="Arial" w:hAnsi="Arial" w:cs="Arial"/>
          <w:lang w:val="nl-NL"/>
        </w:rPr>
        <w:t xml:space="preserve">De </w:t>
      </w:r>
      <w:r w:rsidR="00AC0B4F">
        <w:rPr>
          <w:rFonts w:ascii="Arial" w:hAnsi="Arial" w:cs="Arial"/>
          <w:lang w:val="nl-NL"/>
        </w:rPr>
        <w:t xml:space="preserve">meerderheid (meer dan 80%) van de </w:t>
      </w:r>
      <w:r w:rsidRPr="006E7A02">
        <w:rPr>
          <w:rFonts w:ascii="Arial" w:hAnsi="Arial" w:cs="Arial"/>
          <w:lang w:val="nl-NL"/>
        </w:rPr>
        <w:t xml:space="preserve">kinderen die instromen in ons VBO eindigen over het algemeen met een prima score en zijn </w:t>
      </w:r>
      <w:r w:rsidR="00AC0B4F">
        <w:rPr>
          <w:rFonts w:ascii="Arial" w:hAnsi="Arial" w:cs="Arial"/>
          <w:lang w:val="nl-NL"/>
        </w:rPr>
        <w:t xml:space="preserve">na een jaar bij ons </w:t>
      </w:r>
      <w:r w:rsidRPr="006E7A02">
        <w:rPr>
          <w:rFonts w:ascii="Arial" w:hAnsi="Arial" w:cs="Arial"/>
          <w:lang w:val="nl-NL"/>
        </w:rPr>
        <w:t>zowel cognitief als sociaal-emotioneel klaar voor groep 3.</w:t>
      </w:r>
    </w:p>
    <w:p w:rsidR="00D32224" w:rsidRPr="006E7A02" w:rsidRDefault="00D32224" w:rsidP="00D32224">
      <w:pPr>
        <w:pStyle w:val="Lijstalinea"/>
        <w:numPr>
          <w:ilvl w:val="0"/>
          <w:numId w:val="30"/>
        </w:numPr>
        <w:rPr>
          <w:rFonts w:ascii="Arial" w:hAnsi="Arial" w:cs="Arial"/>
          <w:lang w:val="nl-NL"/>
        </w:rPr>
      </w:pPr>
      <w:r w:rsidRPr="006E7A02">
        <w:rPr>
          <w:rFonts w:ascii="Arial" w:hAnsi="Arial" w:cs="Arial"/>
          <w:lang w:val="nl-NL"/>
        </w:rPr>
        <w:t xml:space="preserve">Kinderen die zijn ingeschreven in ons VBO moeten </w:t>
      </w:r>
      <w:r w:rsidR="00F724B8" w:rsidRPr="006E7A02">
        <w:rPr>
          <w:rFonts w:ascii="Arial" w:hAnsi="Arial" w:cs="Arial"/>
          <w:lang w:val="nl-NL"/>
        </w:rPr>
        <w:t>wij</w:t>
      </w:r>
      <w:r w:rsidRPr="006E7A02">
        <w:rPr>
          <w:rFonts w:ascii="Arial" w:hAnsi="Arial" w:cs="Arial"/>
          <w:lang w:val="nl-NL"/>
        </w:rPr>
        <w:t xml:space="preserve"> niet tussentijds doorsturen naar groep 3.</w:t>
      </w:r>
    </w:p>
    <w:p w:rsidR="00D32224" w:rsidRPr="006E7A02" w:rsidRDefault="00AC0B4F" w:rsidP="00D32224">
      <w:pPr>
        <w:pStyle w:val="Lijstalinea"/>
        <w:numPr>
          <w:ilvl w:val="0"/>
          <w:numId w:val="30"/>
        </w:numPr>
        <w:rPr>
          <w:rFonts w:ascii="Arial" w:hAnsi="Arial" w:cs="Arial"/>
          <w:lang w:val="nl-NL"/>
        </w:rPr>
      </w:pPr>
      <w:r>
        <w:rPr>
          <w:rFonts w:ascii="Arial" w:hAnsi="Arial" w:cs="Arial"/>
          <w:lang w:val="nl-NL"/>
        </w:rPr>
        <w:t>Bij afwezigheid van de kinderen moeten we sneller actie ondernemen en ze thuis bezoeken</w:t>
      </w:r>
      <w:r w:rsidR="00D32224" w:rsidRPr="006E7A02">
        <w:rPr>
          <w:rFonts w:ascii="Arial" w:hAnsi="Arial" w:cs="Arial"/>
          <w:lang w:val="nl-NL"/>
        </w:rPr>
        <w:t>.</w:t>
      </w:r>
    </w:p>
    <w:p w:rsidR="002844E2" w:rsidRPr="006E7A02" w:rsidRDefault="00DD2903" w:rsidP="002844E2">
      <w:pPr>
        <w:pStyle w:val="Lijstalinea"/>
        <w:numPr>
          <w:ilvl w:val="0"/>
          <w:numId w:val="30"/>
        </w:numPr>
        <w:rPr>
          <w:rFonts w:ascii="Arial" w:hAnsi="Arial" w:cs="Arial"/>
          <w:lang w:val="nl-NL"/>
        </w:rPr>
      </w:pPr>
      <w:r w:rsidRPr="006E7A02">
        <w:rPr>
          <w:rFonts w:ascii="Arial" w:hAnsi="Arial" w:cs="Arial"/>
          <w:lang w:val="nl-NL"/>
        </w:rPr>
        <w:t xml:space="preserve">Wij gaan door </w:t>
      </w:r>
      <w:r w:rsidR="00D32224" w:rsidRPr="006E7A02">
        <w:rPr>
          <w:rFonts w:ascii="Arial" w:hAnsi="Arial" w:cs="Arial"/>
          <w:lang w:val="nl-NL"/>
        </w:rPr>
        <w:t xml:space="preserve">met de speciale acties voor geboortepapieren, </w:t>
      </w:r>
      <w:r w:rsidRPr="006E7A02">
        <w:rPr>
          <w:rFonts w:ascii="Arial" w:hAnsi="Arial" w:cs="Arial"/>
          <w:lang w:val="nl-NL"/>
        </w:rPr>
        <w:t>anti-</w:t>
      </w:r>
      <w:r w:rsidR="00D32224" w:rsidRPr="006E7A02">
        <w:rPr>
          <w:rFonts w:ascii="Arial" w:hAnsi="Arial" w:cs="Arial"/>
          <w:lang w:val="nl-NL"/>
        </w:rPr>
        <w:t>parasi</w:t>
      </w:r>
      <w:r w:rsidRPr="006E7A02">
        <w:rPr>
          <w:rFonts w:ascii="Arial" w:hAnsi="Arial" w:cs="Arial"/>
          <w:lang w:val="nl-NL"/>
        </w:rPr>
        <w:t>e</w:t>
      </w:r>
      <w:r w:rsidR="00D32224" w:rsidRPr="006E7A02">
        <w:rPr>
          <w:rFonts w:ascii="Arial" w:hAnsi="Arial" w:cs="Arial"/>
          <w:lang w:val="nl-NL"/>
        </w:rPr>
        <w:t>te</w:t>
      </w:r>
      <w:r w:rsidRPr="006E7A02">
        <w:rPr>
          <w:rFonts w:ascii="Arial" w:hAnsi="Arial" w:cs="Arial"/>
          <w:lang w:val="nl-NL"/>
        </w:rPr>
        <w:t>n behandeling</w:t>
      </w:r>
      <w:r w:rsidR="00D32224" w:rsidRPr="006E7A02">
        <w:rPr>
          <w:rFonts w:ascii="Arial" w:hAnsi="Arial" w:cs="Arial"/>
          <w:lang w:val="nl-NL"/>
        </w:rPr>
        <w:t xml:space="preserve">, het geven van vitamines en het geven van </w:t>
      </w:r>
      <w:r w:rsidR="00AC0B4F">
        <w:rPr>
          <w:rFonts w:ascii="Arial" w:hAnsi="Arial" w:cs="Arial"/>
          <w:lang w:val="nl-NL"/>
        </w:rPr>
        <w:t>pap</w:t>
      </w:r>
      <w:r w:rsidR="00D32224" w:rsidRPr="006E7A02">
        <w:rPr>
          <w:rFonts w:ascii="Arial" w:hAnsi="Arial" w:cs="Arial"/>
          <w:lang w:val="nl-NL"/>
        </w:rPr>
        <w:t xml:space="preserve"> en brood, want dat </w:t>
      </w:r>
      <w:r w:rsidR="00C9396A" w:rsidRPr="006E7A02">
        <w:rPr>
          <w:rFonts w:ascii="Arial" w:hAnsi="Arial" w:cs="Arial"/>
          <w:lang w:val="nl-NL"/>
        </w:rPr>
        <w:t>werkt</w:t>
      </w:r>
      <w:r w:rsidR="00741557" w:rsidRPr="006E7A02">
        <w:rPr>
          <w:rFonts w:ascii="Arial" w:hAnsi="Arial" w:cs="Arial"/>
          <w:lang w:val="nl-NL"/>
        </w:rPr>
        <w:t xml:space="preserve"> </w:t>
      </w:r>
      <w:r w:rsidR="002844E2" w:rsidRPr="006E7A02">
        <w:rPr>
          <w:rFonts w:ascii="Arial" w:hAnsi="Arial" w:cs="Arial"/>
          <w:lang w:val="nl-NL"/>
        </w:rPr>
        <w:t>erg goed.</w:t>
      </w:r>
    </w:p>
    <w:p w:rsidR="002844E2" w:rsidRDefault="002844E2" w:rsidP="002844E2">
      <w:pPr>
        <w:pStyle w:val="Lijstalinea"/>
        <w:numPr>
          <w:ilvl w:val="0"/>
          <w:numId w:val="30"/>
        </w:numPr>
        <w:rPr>
          <w:rFonts w:ascii="Arial" w:hAnsi="Arial" w:cs="Arial"/>
          <w:lang w:val="nl-NL"/>
        </w:rPr>
      </w:pPr>
      <w:r w:rsidRPr="006E7A02">
        <w:rPr>
          <w:rFonts w:ascii="Arial" w:hAnsi="Arial" w:cs="Arial"/>
          <w:lang w:val="nl-NL"/>
        </w:rPr>
        <w:t>Juffen</w:t>
      </w:r>
      <w:r w:rsidR="000440A7">
        <w:rPr>
          <w:rFonts w:ascii="Arial" w:hAnsi="Arial" w:cs="Arial"/>
          <w:lang w:val="nl-NL"/>
        </w:rPr>
        <w:t>,</w:t>
      </w:r>
      <w:r w:rsidRPr="006E7A02">
        <w:rPr>
          <w:rFonts w:ascii="Arial" w:hAnsi="Arial" w:cs="Arial"/>
          <w:lang w:val="nl-NL"/>
        </w:rPr>
        <w:t xml:space="preserve"> die op deze school werken</w:t>
      </w:r>
      <w:r w:rsidR="000440A7">
        <w:rPr>
          <w:rFonts w:ascii="Arial" w:hAnsi="Arial" w:cs="Arial"/>
          <w:lang w:val="nl-NL"/>
        </w:rPr>
        <w:t>,</w:t>
      </w:r>
      <w:r w:rsidRPr="006E7A02">
        <w:rPr>
          <w:rFonts w:ascii="Arial" w:hAnsi="Arial" w:cs="Arial"/>
          <w:lang w:val="nl-NL"/>
        </w:rPr>
        <w:t xml:space="preserve"> moeten getraind worden in onze manier van lesgeven, want het is een heel ander vorm, dan ze gewend zijn.</w:t>
      </w:r>
    </w:p>
    <w:p w:rsidR="00AC0B4F" w:rsidRDefault="00AC0B4F" w:rsidP="002844E2">
      <w:pPr>
        <w:pStyle w:val="Lijstalinea"/>
        <w:numPr>
          <w:ilvl w:val="0"/>
          <w:numId w:val="30"/>
        </w:numPr>
        <w:rPr>
          <w:rFonts w:ascii="Arial" w:hAnsi="Arial" w:cs="Arial"/>
          <w:lang w:val="nl-NL"/>
        </w:rPr>
      </w:pPr>
      <w:r>
        <w:rPr>
          <w:rFonts w:ascii="Arial" w:hAnsi="Arial" w:cs="Arial"/>
          <w:lang w:val="nl-NL"/>
        </w:rPr>
        <w:t>Er zijn meer kinderen (5-6 jaar) in de buurt die zonder onderwijs komen te zitten dan dat wij vorig jaar konden opvangen. We moeten naar extra fondsen zoeken om ons derde lokaal wederom te openen.</w:t>
      </w:r>
    </w:p>
    <w:p w:rsidR="00F07984" w:rsidRPr="002E6439" w:rsidRDefault="00F07984" w:rsidP="002844E2">
      <w:pPr>
        <w:pStyle w:val="Lijstalinea"/>
        <w:numPr>
          <w:ilvl w:val="0"/>
          <w:numId w:val="30"/>
        </w:numPr>
        <w:rPr>
          <w:rFonts w:ascii="Arial" w:hAnsi="Arial" w:cs="Arial"/>
          <w:lang w:val="nl-NL"/>
        </w:rPr>
      </w:pPr>
      <w:r w:rsidRPr="002E6439">
        <w:rPr>
          <w:rFonts w:ascii="Arial" w:hAnsi="Arial" w:cs="Arial"/>
          <w:lang w:val="nl-NL"/>
        </w:rPr>
        <w:t xml:space="preserve">Veel kinderen hebben slechte tanden. In 2014 moet er meer voorlichting op school komen voor de kinderen en de ouders en we gaan de kinderen aanwennen om dagelijks op school te poetsen na het ontbijt. </w:t>
      </w:r>
    </w:p>
    <w:p w:rsidR="00F07984" w:rsidRPr="002E6439" w:rsidRDefault="00F07984" w:rsidP="002844E2">
      <w:pPr>
        <w:pStyle w:val="Lijstalinea"/>
        <w:numPr>
          <w:ilvl w:val="0"/>
          <w:numId w:val="30"/>
        </w:numPr>
        <w:rPr>
          <w:rFonts w:ascii="Arial" w:hAnsi="Arial" w:cs="Arial"/>
          <w:lang w:val="nl-NL"/>
        </w:rPr>
      </w:pPr>
      <w:r w:rsidRPr="002E6439">
        <w:rPr>
          <w:rFonts w:ascii="Arial" w:hAnsi="Arial" w:cs="Arial"/>
          <w:lang w:val="nl-NL"/>
        </w:rPr>
        <w:t xml:space="preserve">Er moet meer samengewerkt worden met de ouders. Je kunt de situatie van de kinderen nog veel meer verbeteren als de ouders een positiever zelfbeeld krijgen en anders tegen opvoeden aan gaan kijken. Daarom beginnen we in 2014 met escuela de padres. (school voor ouders). </w:t>
      </w:r>
    </w:p>
    <w:p w:rsidR="002E6439" w:rsidRDefault="002E6439">
      <w:pPr>
        <w:rPr>
          <w:rFonts w:ascii="Arial" w:hAnsi="Arial" w:cs="Arial"/>
          <w:b/>
          <w:lang w:val="nl-NL"/>
        </w:rPr>
      </w:pPr>
      <w:r>
        <w:rPr>
          <w:rFonts w:ascii="Arial" w:hAnsi="Arial" w:cs="Arial"/>
          <w:b/>
          <w:lang w:val="nl-NL"/>
        </w:rPr>
        <w:br w:type="page"/>
      </w:r>
    </w:p>
    <w:p w:rsidR="00F20DFB" w:rsidRPr="006E7A02" w:rsidRDefault="00F20DFB" w:rsidP="00F20DFB">
      <w:pPr>
        <w:pStyle w:val="Lijstalinea"/>
        <w:numPr>
          <w:ilvl w:val="0"/>
          <w:numId w:val="20"/>
        </w:numPr>
        <w:spacing w:after="0"/>
        <w:rPr>
          <w:rFonts w:ascii="Arial" w:hAnsi="Arial" w:cs="Arial"/>
          <w:b/>
          <w:sz w:val="28"/>
          <w:szCs w:val="28"/>
          <w:lang w:val="nl-NL"/>
        </w:rPr>
      </w:pPr>
      <w:r w:rsidRPr="006E7A02">
        <w:rPr>
          <w:rFonts w:ascii="Arial" w:hAnsi="Arial" w:cs="Arial"/>
          <w:b/>
          <w:sz w:val="28"/>
          <w:szCs w:val="28"/>
          <w:lang w:val="nl-NL"/>
        </w:rPr>
        <w:lastRenderedPageBreak/>
        <w:t xml:space="preserve">Vroegtijdige Stimulatie </w:t>
      </w:r>
    </w:p>
    <w:p w:rsidR="00F20DFB" w:rsidRPr="006E7A02" w:rsidRDefault="00F20DFB" w:rsidP="00F20DFB">
      <w:pPr>
        <w:spacing w:after="0"/>
        <w:rPr>
          <w:rFonts w:ascii="Arial" w:hAnsi="Arial" w:cs="Arial"/>
          <w:lang w:val="nl-NL"/>
        </w:rPr>
      </w:pPr>
    </w:p>
    <w:p w:rsidR="00F20DFB" w:rsidRPr="002B1AFF" w:rsidRDefault="00F20DFB" w:rsidP="00F20DFB">
      <w:pPr>
        <w:rPr>
          <w:rFonts w:ascii="Arial" w:hAnsi="Arial" w:cs="Arial"/>
          <w:lang w:val="nl-NL"/>
        </w:rPr>
      </w:pPr>
      <w:r w:rsidRPr="002B1AFF">
        <w:rPr>
          <w:rFonts w:ascii="Arial" w:hAnsi="Arial" w:cs="Arial"/>
          <w:lang w:val="nl-NL"/>
        </w:rPr>
        <w:t>Een groot probleem binnen al onze projecten is dat kinderen in hun jonge leven al enorme achterstanden hebben opgelopen. Zoals al eerder aangegeven</w:t>
      </w:r>
      <w:r w:rsidR="00741557" w:rsidRPr="002B1AFF">
        <w:rPr>
          <w:rFonts w:ascii="Arial" w:hAnsi="Arial" w:cs="Arial"/>
          <w:lang w:val="nl-NL"/>
        </w:rPr>
        <w:t>,</w:t>
      </w:r>
      <w:r w:rsidR="001C44D9" w:rsidRPr="002B1AFF">
        <w:rPr>
          <w:rFonts w:ascii="Arial" w:hAnsi="Arial" w:cs="Arial"/>
          <w:lang w:val="nl-NL"/>
        </w:rPr>
        <w:t xml:space="preserve"> is er weinig stimulatie thuis;</w:t>
      </w:r>
      <w:r w:rsidRPr="002B1AFF">
        <w:rPr>
          <w:rFonts w:ascii="Arial" w:hAnsi="Arial" w:cs="Arial"/>
          <w:lang w:val="nl-NL"/>
        </w:rPr>
        <w:t xml:space="preserve"> </w:t>
      </w:r>
      <w:r w:rsidR="001C44D9" w:rsidRPr="002B1AFF">
        <w:rPr>
          <w:rFonts w:ascii="Arial" w:hAnsi="Arial" w:cs="Arial"/>
          <w:lang w:val="nl-NL"/>
        </w:rPr>
        <w:t>"</w:t>
      </w:r>
      <w:r w:rsidRPr="002B1AFF">
        <w:rPr>
          <w:rFonts w:ascii="Arial" w:hAnsi="Arial" w:cs="Arial"/>
          <w:lang w:val="nl-NL"/>
        </w:rPr>
        <w:t>kinderen zijn er</w:t>
      </w:r>
      <w:r w:rsidR="001C44D9" w:rsidRPr="002B1AFF">
        <w:rPr>
          <w:rFonts w:ascii="Arial" w:hAnsi="Arial" w:cs="Arial"/>
          <w:lang w:val="nl-NL"/>
        </w:rPr>
        <w:t>"</w:t>
      </w:r>
      <w:r w:rsidRPr="002B1AFF">
        <w:rPr>
          <w:rFonts w:ascii="Arial" w:hAnsi="Arial" w:cs="Arial"/>
          <w:lang w:val="nl-NL"/>
        </w:rPr>
        <w:t xml:space="preserve"> en daar is </w:t>
      </w:r>
      <w:r w:rsidR="00741557" w:rsidRPr="002B1AFF">
        <w:rPr>
          <w:rFonts w:ascii="Arial" w:hAnsi="Arial" w:cs="Arial"/>
          <w:lang w:val="nl-NL"/>
        </w:rPr>
        <w:t xml:space="preserve">dan vaak ook alles mee gezegd. </w:t>
      </w:r>
      <w:r w:rsidRPr="002B1AFF">
        <w:rPr>
          <w:rFonts w:ascii="Arial" w:hAnsi="Arial" w:cs="Arial"/>
          <w:lang w:val="nl-NL"/>
        </w:rPr>
        <w:t>D</w:t>
      </w:r>
      <w:r w:rsidR="00741557" w:rsidRPr="002B1AFF">
        <w:rPr>
          <w:rFonts w:ascii="Arial" w:hAnsi="Arial" w:cs="Arial"/>
          <w:lang w:val="nl-NL"/>
        </w:rPr>
        <w:t>i</w:t>
      </w:r>
      <w:r w:rsidRPr="002B1AFF">
        <w:rPr>
          <w:rFonts w:ascii="Arial" w:hAnsi="Arial" w:cs="Arial"/>
          <w:lang w:val="nl-NL"/>
        </w:rPr>
        <w:t xml:space="preserve">t, in combinatie </w:t>
      </w:r>
      <w:r w:rsidR="00741557" w:rsidRPr="002B1AFF">
        <w:rPr>
          <w:rFonts w:ascii="Arial" w:hAnsi="Arial" w:cs="Arial"/>
          <w:lang w:val="nl-NL"/>
        </w:rPr>
        <w:t>met</w:t>
      </w:r>
      <w:r w:rsidRPr="002B1AFF">
        <w:rPr>
          <w:rFonts w:ascii="Arial" w:hAnsi="Arial" w:cs="Arial"/>
          <w:lang w:val="nl-NL"/>
        </w:rPr>
        <w:t xml:space="preserve"> een zeer negatieve cultuur, zorgt er voor dat kinderen zichzelf niet ontwikkelen, zoals wij dat in Nederland gewend zijn.</w:t>
      </w:r>
    </w:p>
    <w:p w:rsidR="00F20DFB" w:rsidRPr="006E7A02" w:rsidRDefault="00F20DFB" w:rsidP="00F20DFB">
      <w:pPr>
        <w:rPr>
          <w:rFonts w:ascii="Arial" w:hAnsi="Arial" w:cs="Arial"/>
          <w:lang w:val="nl-NL"/>
        </w:rPr>
      </w:pPr>
      <w:r w:rsidRPr="006E7A02">
        <w:rPr>
          <w:rFonts w:ascii="Arial" w:hAnsi="Arial" w:cs="Arial"/>
          <w:lang w:val="nl-NL"/>
        </w:rPr>
        <w:t>Wij zijn ons bewust van de problemen die er in deze wijken leven.  Daarom zijn wij vanaf 1 juni 2011 begonnen  met een nieuw programma. De</w:t>
      </w:r>
      <w:r w:rsidRPr="006E7A02">
        <w:rPr>
          <w:rFonts w:ascii="Arial" w:hAnsi="Arial" w:cs="Arial"/>
          <w:i/>
          <w:lang w:val="nl-NL"/>
        </w:rPr>
        <w:t xml:space="preserve"> Vroegtijdige Stimulatie.</w:t>
      </w:r>
    </w:p>
    <w:p w:rsidR="002E6439" w:rsidRDefault="00F20DFB" w:rsidP="00F20DFB">
      <w:pPr>
        <w:rPr>
          <w:rFonts w:ascii="Arial" w:hAnsi="Arial" w:cs="Arial"/>
          <w:lang w:val="nl-NL"/>
        </w:rPr>
      </w:pPr>
      <w:r w:rsidRPr="006E7A02">
        <w:rPr>
          <w:rFonts w:ascii="Arial" w:hAnsi="Arial" w:cs="Arial"/>
          <w:i/>
          <w:lang w:val="nl-NL"/>
        </w:rPr>
        <w:t>De</w:t>
      </w:r>
      <w:r w:rsidRPr="006E7A02">
        <w:rPr>
          <w:rFonts w:ascii="Arial" w:hAnsi="Arial" w:cs="Arial"/>
          <w:lang w:val="nl-NL"/>
        </w:rPr>
        <w:t xml:space="preserve"> V</w:t>
      </w:r>
      <w:r w:rsidRPr="006E7A02">
        <w:rPr>
          <w:rFonts w:ascii="Arial" w:hAnsi="Arial" w:cs="Arial"/>
          <w:i/>
          <w:lang w:val="nl-NL"/>
        </w:rPr>
        <w:t>roegtijdige Stimulatie</w:t>
      </w:r>
      <w:r w:rsidRPr="006E7A02">
        <w:rPr>
          <w:rFonts w:ascii="Arial" w:hAnsi="Arial" w:cs="Arial"/>
          <w:lang w:val="nl-NL"/>
        </w:rPr>
        <w:t xml:space="preserve"> is een programma voor kinderen van 0 t/m 7 jaar en hun ouders.  Binnen dit programma is het van groot belang dat de ouders aanwezig zijn.  Het zijn namelijk de ouders, die onder begeleiding van twee specialisten, met hun kinderen bezig zijn.  Binnen deze lessen leren ouders hoe ze met hun kinderen op een positieve manier kunnen spelen, zingen, dansen en leren. Er wordt veel gebruik gemaakt van muziek, liedjes, instrumenten, (hand)poppen, ballen, visuele materialen,etc.  Het is zalig om te zien, hoe baby´s van 6 maanden genieten, als mama met hen danst en voor hen zingt, hoe kinderen van 2 jaar met hun moeders allerlei dieren imiteren en hoe graag kinderen van 6 met hun moeders dansen en willen laten zien wat ze al kunnen.                                                                                                                                                          Naast de momenten dat de ouders actief bezig zijn met hun kind, wordt er met de ouders gesproken over thema´s als: straffen en belonen, hygiëne, goede voeding, belang van onderwijs, etc.</w:t>
      </w:r>
      <w:r w:rsidR="002E6439">
        <w:rPr>
          <w:rFonts w:ascii="Arial" w:hAnsi="Arial" w:cs="Arial"/>
          <w:lang w:val="nl-NL"/>
        </w:rPr>
        <w:t xml:space="preserve"> </w:t>
      </w:r>
    </w:p>
    <w:p w:rsidR="00F20DFB" w:rsidRPr="006E7A02" w:rsidRDefault="004B42E4" w:rsidP="00F20DFB">
      <w:pPr>
        <w:rPr>
          <w:rFonts w:ascii="Arial" w:hAnsi="Arial" w:cs="Arial"/>
          <w:lang w:val="nl-NL"/>
        </w:rPr>
      </w:pPr>
      <w:r w:rsidRPr="006E7A02">
        <w:rPr>
          <w:rFonts w:ascii="Arial" w:hAnsi="Arial" w:cs="Arial"/>
          <w:lang w:val="nl-NL"/>
        </w:rPr>
        <w:t>Binnen onze programma</w:t>
      </w:r>
      <w:r w:rsidR="00D32056" w:rsidRPr="006E7A02">
        <w:rPr>
          <w:rFonts w:ascii="Arial" w:hAnsi="Arial" w:cs="Arial"/>
          <w:lang w:val="nl-NL"/>
        </w:rPr>
        <w:t>´</w:t>
      </w:r>
      <w:r w:rsidRPr="006E7A02">
        <w:rPr>
          <w:rFonts w:ascii="Arial" w:hAnsi="Arial" w:cs="Arial"/>
          <w:lang w:val="nl-NL"/>
        </w:rPr>
        <w:t xml:space="preserve">s </w:t>
      </w:r>
      <w:r w:rsidR="00F20DFB" w:rsidRPr="006E7A02">
        <w:rPr>
          <w:rFonts w:ascii="Arial" w:hAnsi="Arial" w:cs="Arial"/>
          <w:lang w:val="nl-NL"/>
        </w:rPr>
        <w:t xml:space="preserve"> werd dit programma  vanaf maart twee keer per week ingezet voor de kinderen van het VBO </w:t>
      </w:r>
      <w:r w:rsidR="00F20DFB" w:rsidRPr="002E6439">
        <w:rPr>
          <w:rFonts w:ascii="Arial" w:hAnsi="Arial" w:cs="Arial"/>
          <w:lang w:val="nl-NL"/>
        </w:rPr>
        <w:t xml:space="preserve">en voor de </w:t>
      </w:r>
      <w:r w:rsidR="003A3D0F" w:rsidRPr="002E6439">
        <w:rPr>
          <w:rFonts w:ascii="Arial" w:hAnsi="Arial" w:cs="Arial"/>
          <w:lang w:val="nl-NL"/>
        </w:rPr>
        <w:t>kinderen van de staatsschool Cristo Redentor</w:t>
      </w:r>
      <w:r w:rsidR="00F20DFB" w:rsidRPr="002E6439">
        <w:rPr>
          <w:rFonts w:ascii="Arial" w:hAnsi="Arial" w:cs="Arial"/>
          <w:lang w:val="nl-NL"/>
        </w:rPr>
        <w:t xml:space="preserve">. </w:t>
      </w:r>
      <w:r w:rsidRPr="006E7A02">
        <w:rPr>
          <w:rFonts w:ascii="Arial" w:hAnsi="Arial" w:cs="Arial"/>
          <w:lang w:val="nl-NL"/>
        </w:rPr>
        <w:t xml:space="preserve">De </w:t>
      </w:r>
      <w:r w:rsidR="00F20DFB" w:rsidRPr="006E7A02">
        <w:rPr>
          <w:rFonts w:ascii="Arial" w:hAnsi="Arial" w:cs="Arial"/>
          <w:lang w:val="nl-NL"/>
        </w:rPr>
        <w:t xml:space="preserve">ouders </w:t>
      </w:r>
      <w:r w:rsidRPr="006E7A02">
        <w:rPr>
          <w:rFonts w:ascii="Arial" w:hAnsi="Arial" w:cs="Arial"/>
          <w:lang w:val="nl-NL"/>
        </w:rPr>
        <w:t>werden (</w:t>
      </w:r>
      <w:r w:rsidR="00F20DFB" w:rsidRPr="006E7A02">
        <w:rPr>
          <w:rFonts w:ascii="Arial" w:hAnsi="Arial" w:cs="Arial"/>
          <w:lang w:val="nl-NL"/>
        </w:rPr>
        <w:t>zeer nadrukkelijk</w:t>
      </w:r>
      <w:r w:rsidRPr="006E7A02">
        <w:rPr>
          <w:rFonts w:ascii="Arial" w:hAnsi="Arial" w:cs="Arial"/>
          <w:lang w:val="nl-NL"/>
        </w:rPr>
        <w:t>)</w:t>
      </w:r>
      <w:r w:rsidR="00F20DFB" w:rsidRPr="006E7A02">
        <w:rPr>
          <w:rFonts w:ascii="Arial" w:hAnsi="Arial" w:cs="Arial"/>
          <w:lang w:val="nl-NL"/>
        </w:rPr>
        <w:t xml:space="preserve"> uitgenodigd om 1 keer per week aanwezig te zijn om met/van  hun kinderen te leren.</w:t>
      </w:r>
    </w:p>
    <w:p w:rsidR="00D32056" w:rsidRPr="006E7A02" w:rsidRDefault="003A3D28" w:rsidP="00F20DFB">
      <w:pPr>
        <w:rPr>
          <w:rFonts w:ascii="Arial" w:hAnsi="Arial" w:cs="Arial"/>
          <w:lang w:val="nl-NL"/>
        </w:rPr>
      </w:pPr>
      <w:r w:rsidRPr="006E7A02">
        <w:rPr>
          <w:rFonts w:ascii="Arial" w:hAnsi="Arial" w:cs="Arial"/>
          <w:lang w:val="nl-NL"/>
        </w:rPr>
        <w:t>W</w:t>
      </w:r>
      <w:r w:rsidR="00D32056" w:rsidRPr="006E7A02">
        <w:rPr>
          <w:rFonts w:ascii="Arial" w:hAnsi="Arial" w:cs="Arial"/>
          <w:lang w:val="nl-NL"/>
        </w:rPr>
        <w:t xml:space="preserve">ij </w:t>
      </w:r>
      <w:r w:rsidRPr="006E7A02">
        <w:rPr>
          <w:rFonts w:ascii="Arial" w:hAnsi="Arial" w:cs="Arial"/>
          <w:lang w:val="nl-NL"/>
        </w:rPr>
        <w:t xml:space="preserve">dragen </w:t>
      </w:r>
      <w:r w:rsidR="00D32056" w:rsidRPr="006E7A02">
        <w:rPr>
          <w:rFonts w:ascii="Arial" w:hAnsi="Arial" w:cs="Arial"/>
          <w:lang w:val="nl-NL"/>
        </w:rPr>
        <w:t xml:space="preserve">onze kennis over op de </w:t>
      </w:r>
      <w:r w:rsidR="00AC0B4F">
        <w:rPr>
          <w:rFonts w:ascii="Arial" w:hAnsi="Arial" w:cs="Arial"/>
          <w:lang w:val="nl-NL"/>
        </w:rPr>
        <w:t>VBO-</w:t>
      </w:r>
      <w:r w:rsidR="00D32056" w:rsidRPr="006E7A02">
        <w:rPr>
          <w:rFonts w:ascii="Arial" w:hAnsi="Arial" w:cs="Arial"/>
          <w:lang w:val="nl-NL"/>
        </w:rPr>
        <w:t xml:space="preserve">docenten </w:t>
      </w:r>
      <w:r w:rsidR="00AC0B4F">
        <w:rPr>
          <w:rFonts w:ascii="Arial" w:hAnsi="Arial" w:cs="Arial"/>
          <w:lang w:val="nl-NL"/>
        </w:rPr>
        <w:t xml:space="preserve">en de docenten </w:t>
      </w:r>
      <w:r w:rsidR="00D32056" w:rsidRPr="006E7A02">
        <w:rPr>
          <w:rFonts w:ascii="Arial" w:hAnsi="Arial" w:cs="Arial"/>
          <w:lang w:val="nl-NL"/>
        </w:rPr>
        <w:t xml:space="preserve">van </w:t>
      </w:r>
      <w:r w:rsidR="00AC0B4F">
        <w:rPr>
          <w:rFonts w:ascii="Arial" w:hAnsi="Arial" w:cs="Arial"/>
          <w:lang w:val="nl-NL"/>
        </w:rPr>
        <w:t>andere</w:t>
      </w:r>
      <w:r w:rsidR="00D32056" w:rsidRPr="006E7A02">
        <w:rPr>
          <w:rFonts w:ascii="Arial" w:hAnsi="Arial" w:cs="Arial"/>
          <w:lang w:val="nl-NL"/>
        </w:rPr>
        <w:t xml:space="preserve"> staatsscholen. </w:t>
      </w:r>
      <w:r w:rsidR="00AC0B4F">
        <w:rPr>
          <w:rFonts w:ascii="Arial" w:hAnsi="Arial" w:cs="Arial"/>
          <w:lang w:val="nl-NL"/>
        </w:rPr>
        <w:t>Voor de docenten van de school waar wij mee samenwerken</w:t>
      </w:r>
      <w:r w:rsidR="00EE1913">
        <w:rPr>
          <w:rFonts w:ascii="Arial" w:hAnsi="Arial" w:cs="Arial"/>
          <w:lang w:val="nl-NL"/>
        </w:rPr>
        <w:t>,</w:t>
      </w:r>
      <w:r w:rsidR="00AC0B4F">
        <w:rPr>
          <w:rFonts w:ascii="Arial" w:hAnsi="Arial" w:cs="Arial"/>
          <w:lang w:val="nl-NL"/>
        </w:rPr>
        <w:t xml:space="preserve"> implementeren</w:t>
      </w:r>
      <w:r w:rsidR="00D32056" w:rsidRPr="006E7A02">
        <w:rPr>
          <w:rFonts w:ascii="Arial" w:hAnsi="Arial" w:cs="Arial"/>
          <w:lang w:val="nl-NL"/>
        </w:rPr>
        <w:t xml:space="preserve"> </w:t>
      </w:r>
      <w:r w:rsidR="00AC0B4F">
        <w:rPr>
          <w:rFonts w:ascii="Arial" w:hAnsi="Arial" w:cs="Arial"/>
          <w:lang w:val="nl-NL"/>
        </w:rPr>
        <w:t>we de Vroegtijdige Stimulatie eveneens</w:t>
      </w:r>
      <w:r w:rsidR="00D32056" w:rsidRPr="006E7A02">
        <w:rPr>
          <w:rFonts w:ascii="Arial" w:hAnsi="Arial" w:cs="Arial"/>
          <w:lang w:val="nl-NL"/>
        </w:rPr>
        <w:t xml:space="preserve"> samen met hen in hun </w:t>
      </w:r>
      <w:r w:rsidR="00EE1913">
        <w:rPr>
          <w:rFonts w:ascii="Arial" w:hAnsi="Arial" w:cs="Arial"/>
          <w:lang w:val="nl-NL"/>
        </w:rPr>
        <w:t xml:space="preserve">dagelijks </w:t>
      </w:r>
      <w:r w:rsidR="00AC0B4F">
        <w:rPr>
          <w:rFonts w:ascii="Arial" w:hAnsi="Arial" w:cs="Arial"/>
          <w:lang w:val="nl-NL"/>
        </w:rPr>
        <w:t>lesprogramma en manier van lesgeven</w:t>
      </w:r>
      <w:r w:rsidR="00D32056" w:rsidRPr="006E7A02">
        <w:rPr>
          <w:rFonts w:ascii="Arial" w:hAnsi="Arial" w:cs="Arial"/>
          <w:lang w:val="nl-NL"/>
        </w:rPr>
        <w:t>.</w:t>
      </w:r>
    </w:p>
    <w:p w:rsidR="00134E2A" w:rsidRDefault="00134E2A" w:rsidP="00F20DFB">
      <w:pPr>
        <w:rPr>
          <w:rFonts w:ascii="Arial" w:hAnsi="Arial" w:cs="Arial"/>
          <w:b/>
          <w:i/>
          <w:sz w:val="24"/>
          <w:szCs w:val="24"/>
          <w:lang w:val="nl-NL"/>
        </w:rPr>
      </w:pPr>
    </w:p>
    <w:p w:rsidR="00F20DFB" w:rsidRPr="00134E2A" w:rsidRDefault="00F20DFB" w:rsidP="00F20DFB">
      <w:pPr>
        <w:rPr>
          <w:rFonts w:ascii="Arial" w:hAnsi="Arial" w:cs="Arial"/>
          <w:b/>
          <w:i/>
          <w:sz w:val="24"/>
          <w:szCs w:val="24"/>
          <w:u w:val="single"/>
          <w:lang w:val="nl-NL"/>
        </w:rPr>
      </w:pPr>
      <w:r w:rsidRPr="00134E2A">
        <w:rPr>
          <w:rFonts w:ascii="Arial" w:hAnsi="Arial" w:cs="Arial"/>
          <w:b/>
          <w:i/>
          <w:sz w:val="24"/>
          <w:szCs w:val="24"/>
          <w:u w:val="single"/>
          <w:lang w:val="nl-NL"/>
        </w:rPr>
        <w:t>Resultaten</w:t>
      </w:r>
      <w:r w:rsidR="00A9294C" w:rsidRPr="00134E2A">
        <w:rPr>
          <w:rFonts w:ascii="Arial" w:hAnsi="Arial" w:cs="Arial"/>
          <w:b/>
          <w:i/>
          <w:sz w:val="24"/>
          <w:szCs w:val="24"/>
          <w:u w:val="single"/>
          <w:lang w:val="nl-NL"/>
        </w:rPr>
        <w:t xml:space="preserve"> 2013</w:t>
      </w:r>
    </w:p>
    <w:p w:rsidR="00F20DFB" w:rsidRPr="003A3D0F" w:rsidRDefault="00F20DFB" w:rsidP="00F20DFB">
      <w:pPr>
        <w:rPr>
          <w:rFonts w:ascii="Arial" w:hAnsi="Arial" w:cs="Arial"/>
          <w:color w:val="548DD4" w:themeColor="text2" w:themeTint="99"/>
          <w:lang w:val="nl-NL"/>
        </w:rPr>
      </w:pPr>
      <w:r w:rsidRPr="006E7A02">
        <w:rPr>
          <w:rFonts w:ascii="Arial" w:hAnsi="Arial" w:cs="Arial"/>
          <w:lang w:val="nl-NL"/>
        </w:rPr>
        <w:t xml:space="preserve">Met dit project hebben wij </w:t>
      </w:r>
      <w:r w:rsidR="004B42E4" w:rsidRPr="006E7A02">
        <w:rPr>
          <w:rFonts w:ascii="Arial" w:hAnsi="Arial" w:cs="Arial"/>
          <w:lang w:val="nl-NL"/>
        </w:rPr>
        <w:t>vorig jaar</w:t>
      </w:r>
      <w:r w:rsidRPr="006E7A02">
        <w:rPr>
          <w:rFonts w:ascii="Arial" w:hAnsi="Arial" w:cs="Arial"/>
          <w:lang w:val="nl-NL"/>
        </w:rPr>
        <w:t xml:space="preserve"> </w:t>
      </w:r>
      <w:r w:rsidR="00EE1913">
        <w:rPr>
          <w:rFonts w:ascii="Arial" w:hAnsi="Arial" w:cs="Arial"/>
          <w:lang w:val="nl-NL"/>
        </w:rPr>
        <w:t>1</w:t>
      </w:r>
      <w:r w:rsidR="00A9294C">
        <w:rPr>
          <w:rFonts w:ascii="Arial" w:hAnsi="Arial" w:cs="Arial"/>
          <w:lang w:val="nl-NL"/>
        </w:rPr>
        <w:t>6</w:t>
      </w:r>
      <w:r w:rsidR="00EE1913">
        <w:rPr>
          <w:rFonts w:ascii="Arial" w:hAnsi="Arial" w:cs="Arial"/>
          <w:lang w:val="nl-NL"/>
        </w:rPr>
        <w:t>6</w:t>
      </w:r>
      <w:r w:rsidRPr="006E7A02">
        <w:rPr>
          <w:rFonts w:ascii="Arial" w:hAnsi="Arial" w:cs="Arial"/>
          <w:lang w:val="nl-NL"/>
        </w:rPr>
        <w:t xml:space="preserve"> kinderen  bereikt. </w:t>
      </w:r>
    </w:p>
    <w:p w:rsidR="003A3D28" w:rsidRPr="006E7A02" w:rsidRDefault="00D32056" w:rsidP="004B42E4">
      <w:pPr>
        <w:autoSpaceDE w:val="0"/>
        <w:autoSpaceDN w:val="0"/>
        <w:adjustRightInd w:val="0"/>
        <w:spacing w:after="0"/>
        <w:rPr>
          <w:rFonts w:ascii="Arial" w:hAnsi="Arial" w:cs="Arial"/>
          <w:lang w:val="nl-NL"/>
        </w:rPr>
      </w:pPr>
      <w:r w:rsidRPr="006E7A02">
        <w:rPr>
          <w:rFonts w:ascii="Arial" w:hAnsi="Arial" w:cs="Arial"/>
          <w:lang w:val="nl-NL"/>
        </w:rPr>
        <w:t>De docenten van de staatsscholen, kwamen erg graag naar de trainingen van vroegtijdige stimulatie. Het is iets relatiefs nieuws hier. Ze vinden het leuk om zelf de lessen te volgen, mee te doen met de liedjes en genieten van de leuke sfeer die er tijdens de traingen hangt. Het zijn namelijk hele actieve trainingen</w:t>
      </w:r>
      <w:r w:rsidR="00835D81" w:rsidRPr="006E7A02">
        <w:rPr>
          <w:rFonts w:ascii="Arial" w:hAnsi="Arial" w:cs="Arial"/>
          <w:lang w:val="nl-NL"/>
        </w:rPr>
        <w:t xml:space="preserve"> waar wij alles met hun doen, wat zij erna met de kinderen in hun klas kunnen toepassen. Deze manier van werken is nieuw voor veel docenten.                                                                       </w:t>
      </w:r>
    </w:p>
    <w:p w:rsidR="003A3D28" w:rsidRPr="006E7A02" w:rsidRDefault="003A3D28" w:rsidP="004B42E4">
      <w:pPr>
        <w:autoSpaceDE w:val="0"/>
        <w:autoSpaceDN w:val="0"/>
        <w:adjustRightInd w:val="0"/>
        <w:spacing w:after="0"/>
        <w:rPr>
          <w:rFonts w:ascii="Arial" w:hAnsi="Arial" w:cs="Arial"/>
          <w:lang w:val="nl-NL"/>
        </w:rPr>
      </w:pPr>
    </w:p>
    <w:p w:rsidR="002E6439" w:rsidRDefault="00835D81" w:rsidP="004B42E4">
      <w:pPr>
        <w:autoSpaceDE w:val="0"/>
        <w:autoSpaceDN w:val="0"/>
        <w:adjustRightInd w:val="0"/>
        <w:spacing w:after="0"/>
        <w:rPr>
          <w:rFonts w:ascii="Arial" w:hAnsi="Arial" w:cs="Arial"/>
          <w:lang w:val="nl-NL"/>
        </w:rPr>
      </w:pPr>
      <w:r w:rsidRPr="006E7A02">
        <w:rPr>
          <w:rFonts w:ascii="Arial" w:hAnsi="Arial" w:cs="Arial"/>
          <w:lang w:val="nl-NL"/>
        </w:rPr>
        <w:lastRenderedPageBreak/>
        <w:t>Het leuke is ook dat we zien dat ze het gebruiken in hun klas, waardoor hun lessen positiever en dynamischer worden. In 201</w:t>
      </w:r>
      <w:r w:rsidR="00EE1913">
        <w:rPr>
          <w:rFonts w:ascii="Arial" w:hAnsi="Arial" w:cs="Arial"/>
          <w:lang w:val="nl-NL"/>
        </w:rPr>
        <w:t>4</w:t>
      </w:r>
      <w:r w:rsidRPr="006E7A02">
        <w:rPr>
          <w:rFonts w:ascii="Arial" w:hAnsi="Arial" w:cs="Arial"/>
          <w:lang w:val="nl-NL"/>
        </w:rPr>
        <w:t xml:space="preserve"> gaan we hier dan ook </w:t>
      </w:r>
      <w:r w:rsidR="00EE1913">
        <w:rPr>
          <w:rFonts w:ascii="Arial" w:hAnsi="Arial" w:cs="Arial"/>
          <w:lang w:val="nl-NL"/>
        </w:rPr>
        <w:t>mee door en breiden we de groep docenten die we met onze trainingen bereiken uit</w:t>
      </w:r>
      <w:r w:rsidRPr="006E7A02">
        <w:rPr>
          <w:rFonts w:ascii="Arial" w:hAnsi="Arial" w:cs="Arial"/>
          <w:lang w:val="nl-NL"/>
        </w:rPr>
        <w:t>.</w:t>
      </w:r>
      <w:r w:rsidR="003A3D0F">
        <w:rPr>
          <w:rFonts w:ascii="Arial" w:hAnsi="Arial" w:cs="Arial"/>
          <w:lang w:val="nl-NL"/>
        </w:rPr>
        <w:t xml:space="preserve"> </w:t>
      </w:r>
    </w:p>
    <w:p w:rsidR="002E6439" w:rsidRDefault="002E6439" w:rsidP="004B42E4">
      <w:pPr>
        <w:autoSpaceDE w:val="0"/>
        <w:autoSpaceDN w:val="0"/>
        <w:adjustRightInd w:val="0"/>
        <w:spacing w:after="0"/>
        <w:rPr>
          <w:rFonts w:ascii="Arial" w:hAnsi="Arial" w:cs="Arial"/>
          <w:lang w:val="nl-NL"/>
        </w:rPr>
      </w:pPr>
    </w:p>
    <w:p w:rsidR="002E6439" w:rsidRPr="002E6439" w:rsidRDefault="003A3D0F" w:rsidP="004B42E4">
      <w:pPr>
        <w:autoSpaceDE w:val="0"/>
        <w:autoSpaceDN w:val="0"/>
        <w:adjustRightInd w:val="0"/>
        <w:spacing w:after="0"/>
        <w:rPr>
          <w:rFonts w:ascii="Arial" w:hAnsi="Arial" w:cs="Arial"/>
          <w:lang w:val="nl-NL"/>
        </w:rPr>
      </w:pPr>
      <w:r w:rsidRPr="002E6439">
        <w:rPr>
          <w:rFonts w:ascii="Arial" w:hAnsi="Arial" w:cs="Arial"/>
          <w:lang w:val="nl-NL"/>
        </w:rPr>
        <w:t>We merk</w:t>
      </w:r>
      <w:r w:rsidR="002E6439" w:rsidRPr="002E6439">
        <w:rPr>
          <w:rFonts w:ascii="Arial" w:hAnsi="Arial" w:cs="Arial"/>
          <w:lang w:val="nl-NL"/>
        </w:rPr>
        <w:t>t</w:t>
      </w:r>
      <w:r w:rsidRPr="002E6439">
        <w:rPr>
          <w:rFonts w:ascii="Arial" w:hAnsi="Arial" w:cs="Arial"/>
          <w:lang w:val="nl-NL"/>
        </w:rPr>
        <w:t xml:space="preserve">en </w:t>
      </w:r>
      <w:r w:rsidR="002E6439" w:rsidRPr="002E6439">
        <w:rPr>
          <w:rFonts w:ascii="Arial" w:hAnsi="Arial" w:cs="Arial"/>
          <w:lang w:val="nl-NL"/>
        </w:rPr>
        <w:t xml:space="preserve">in 2013 </w:t>
      </w:r>
      <w:r w:rsidRPr="002E6439">
        <w:rPr>
          <w:rFonts w:ascii="Arial" w:hAnsi="Arial" w:cs="Arial"/>
          <w:lang w:val="nl-NL"/>
        </w:rPr>
        <w:t xml:space="preserve">dat de interesse erg groot is voor dit soort programma`s. Wij geven vroegtijdige </w:t>
      </w:r>
      <w:r w:rsidRPr="002B1AFF">
        <w:rPr>
          <w:rFonts w:ascii="Arial" w:hAnsi="Arial" w:cs="Arial"/>
          <w:lang w:val="nl-NL"/>
        </w:rPr>
        <w:t xml:space="preserve">stimulatie 1 en 2. 1 is voor kinderen van 0 t/m 3 jaar en 2 is voor kinderen van 4 t/m / </w:t>
      </w:r>
      <w:r w:rsidR="001C44D9" w:rsidRPr="002B1AFF">
        <w:rPr>
          <w:rFonts w:ascii="Arial" w:hAnsi="Arial" w:cs="Arial"/>
          <w:lang w:val="nl-NL"/>
        </w:rPr>
        <w:t xml:space="preserve">7 </w:t>
      </w:r>
      <w:r w:rsidRPr="002B1AFF">
        <w:rPr>
          <w:rFonts w:ascii="Arial" w:hAnsi="Arial" w:cs="Arial"/>
          <w:lang w:val="nl-NL"/>
        </w:rPr>
        <w:t xml:space="preserve">jaar. </w:t>
      </w:r>
      <w:r w:rsidR="00835D81" w:rsidRPr="002B1AFF">
        <w:rPr>
          <w:rFonts w:ascii="Arial" w:hAnsi="Arial" w:cs="Arial"/>
          <w:lang w:val="nl-NL"/>
        </w:rPr>
        <w:t xml:space="preserve"> </w:t>
      </w:r>
      <w:r w:rsidRPr="002B1AFF">
        <w:rPr>
          <w:rFonts w:ascii="Arial" w:hAnsi="Arial" w:cs="Arial"/>
          <w:lang w:val="nl-NL"/>
        </w:rPr>
        <w:t xml:space="preserve">Er staat </w:t>
      </w:r>
      <w:r w:rsidR="002E6439" w:rsidRPr="002B1AFF">
        <w:rPr>
          <w:rFonts w:ascii="Arial" w:hAnsi="Arial" w:cs="Arial"/>
          <w:lang w:val="nl-NL"/>
        </w:rPr>
        <w:t>voor 2014</w:t>
      </w:r>
      <w:r w:rsidRPr="002B1AFF">
        <w:rPr>
          <w:rFonts w:ascii="Arial" w:hAnsi="Arial" w:cs="Arial"/>
          <w:lang w:val="nl-NL"/>
        </w:rPr>
        <w:t xml:space="preserve"> een tweedaagse training gepland, maar als we merken dat de interesse zeer groot is, willen</w:t>
      </w:r>
      <w:r w:rsidRPr="002E6439">
        <w:rPr>
          <w:rFonts w:ascii="Arial" w:hAnsi="Arial" w:cs="Arial"/>
          <w:lang w:val="nl-NL"/>
        </w:rPr>
        <w:t xml:space="preserve"> we gaan kijken of we langdurigere trainingen kunnen gaan geven aan scholen. We hebben in elk geval al heel wat aanmeldingen van scholen. </w:t>
      </w:r>
    </w:p>
    <w:p w:rsidR="002E6439" w:rsidRDefault="002E6439" w:rsidP="004B42E4">
      <w:pPr>
        <w:autoSpaceDE w:val="0"/>
        <w:autoSpaceDN w:val="0"/>
        <w:adjustRightInd w:val="0"/>
        <w:spacing w:after="0"/>
        <w:rPr>
          <w:rFonts w:ascii="Arial" w:hAnsi="Arial" w:cs="Arial"/>
          <w:color w:val="548DD4" w:themeColor="text2" w:themeTint="99"/>
          <w:lang w:val="nl-NL"/>
        </w:rPr>
      </w:pPr>
    </w:p>
    <w:p w:rsidR="00D32056" w:rsidRPr="006E7A02" w:rsidRDefault="002E6439" w:rsidP="004B42E4">
      <w:pPr>
        <w:autoSpaceDE w:val="0"/>
        <w:autoSpaceDN w:val="0"/>
        <w:adjustRightInd w:val="0"/>
        <w:spacing w:after="0"/>
        <w:rPr>
          <w:rFonts w:ascii="Arial" w:hAnsi="Arial" w:cs="Arial"/>
          <w:lang w:val="nl-NL"/>
        </w:rPr>
      </w:pPr>
      <w:r w:rsidRPr="002E6439">
        <w:rPr>
          <w:rFonts w:ascii="Arial" w:hAnsi="Arial" w:cs="Arial"/>
          <w:lang w:val="nl-NL"/>
        </w:rPr>
        <w:t xml:space="preserve">Eveneens </w:t>
      </w:r>
      <w:r w:rsidR="00835D81" w:rsidRPr="002E6439">
        <w:rPr>
          <w:rFonts w:ascii="Arial" w:hAnsi="Arial" w:cs="Arial"/>
          <w:lang w:val="nl-NL"/>
        </w:rPr>
        <w:t xml:space="preserve"> hebben </w:t>
      </w:r>
      <w:r w:rsidRPr="002E6439">
        <w:rPr>
          <w:rFonts w:ascii="Arial" w:hAnsi="Arial" w:cs="Arial"/>
          <w:lang w:val="nl-NL"/>
        </w:rPr>
        <w:t xml:space="preserve">we </w:t>
      </w:r>
      <w:r w:rsidR="00EE1913" w:rsidRPr="002E6439">
        <w:rPr>
          <w:rFonts w:ascii="Arial" w:hAnsi="Arial" w:cs="Arial"/>
          <w:lang w:val="nl-NL"/>
        </w:rPr>
        <w:t xml:space="preserve">voor 2014 </w:t>
      </w:r>
      <w:r w:rsidR="00835D81" w:rsidRPr="002E6439">
        <w:rPr>
          <w:rFonts w:ascii="Arial" w:hAnsi="Arial" w:cs="Arial"/>
          <w:lang w:val="nl-NL"/>
        </w:rPr>
        <w:t xml:space="preserve">een training ontwikkeld die gaat over het creeëren van een positieve </w:t>
      </w:r>
      <w:r w:rsidR="00835D81" w:rsidRPr="006E7A02">
        <w:rPr>
          <w:rFonts w:ascii="Arial" w:hAnsi="Arial" w:cs="Arial"/>
          <w:lang w:val="nl-NL"/>
        </w:rPr>
        <w:t>en dynamische school, die we aanbieden (in trainingen met docenten en in hun klassen met de kinderen) aan de scholen de we begeleiden</w:t>
      </w:r>
      <w:r w:rsidR="00EE1913">
        <w:rPr>
          <w:rFonts w:ascii="Arial" w:hAnsi="Arial" w:cs="Arial"/>
          <w:lang w:val="nl-NL"/>
        </w:rPr>
        <w:t xml:space="preserve"> en andere scholen die interesse tonen</w:t>
      </w:r>
      <w:r w:rsidR="00835D81" w:rsidRPr="006E7A02">
        <w:rPr>
          <w:rFonts w:ascii="Arial" w:hAnsi="Arial" w:cs="Arial"/>
          <w:lang w:val="nl-NL"/>
        </w:rPr>
        <w:t>.</w:t>
      </w:r>
    </w:p>
    <w:p w:rsidR="00F20DFB" w:rsidRPr="006E7A02" w:rsidRDefault="00F20DFB" w:rsidP="00F20DFB">
      <w:pPr>
        <w:autoSpaceDE w:val="0"/>
        <w:autoSpaceDN w:val="0"/>
        <w:adjustRightInd w:val="0"/>
        <w:spacing w:after="0" w:line="240" w:lineRule="auto"/>
        <w:rPr>
          <w:rFonts w:ascii="Arial" w:hAnsi="Arial" w:cs="Arial"/>
          <w:lang w:val="nl-NL"/>
        </w:rPr>
      </w:pPr>
    </w:p>
    <w:p w:rsidR="00F20DFB" w:rsidRPr="006E7A02" w:rsidRDefault="00F20DFB" w:rsidP="00F20DFB">
      <w:pPr>
        <w:rPr>
          <w:rFonts w:ascii="Arial" w:hAnsi="Arial" w:cs="Arial"/>
          <w:lang w:val="nl-NL"/>
        </w:rPr>
      </w:pPr>
      <w:r w:rsidRPr="006E7A02">
        <w:rPr>
          <w:rFonts w:ascii="Arial" w:hAnsi="Arial" w:cs="Arial"/>
          <w:lang w:val="nl-NL"/>
        </w:rPr>
        <w:br w:type="page"/>
      </w:r>
    </w:p>
    <w:p w:rsidR="00F20DFB" w:rsidRPr="006E7A02" w:rsidRDefault="00F20DFB" w:rsidP="00F20DFB">
      <w:pPr>
        <w:pStyle w:val="Lijstalinea"/>
        <w:numPr>
          <w:ilvl w:val="0"/>
          <w:numId w:val="20"/>
        </w:numPr>
        <w:spacing w:after="0"/>
        <w:rPr>
          <w:rFonts w:ascii="Arial" w:hAnsi="Arial" w:cs="Arial"/>
          <w:b/>
          <w:sz w:val="28"/>
          <w:szCs w:val="28"/>
          <w:lang w:val="nl-NL"/>
        </w:rPr>
      </w:pPr>
      <w:r w:rsidRPr="006E7A02">
        <w:rPr>
          <w:rFonts w:ascii="Arial" w:hAnsi="Arial" w:cs="Arial"/>
          <w:b/>
          <w:sz w:val="28"/>
          <w:szCs w:val="28"/>
          <w:lang w:val="nl-NL"/>
        </w:rPr>
        <w:lastRenderedPageBreak/>
        <w:t xml:space="preserve">Het programma: “Ik </w:t>
      </w:r>
      <w:r w:rsidR="004B42E4" w:rsidRPr="006E7A02">
        <w:rPr>
          <w:rFonts w:ascii="Arial" w:hAnsi="Arial" w:cs="Arial"/>
          <w:b/>
          <w:sz w:val="28"/>
          <w:szCs w:val="28"/>
          <w:lang w:val="nl-NL"/>
        </w:rPr>
        <w:t>B</w:t>
      </w:r>
      <w:r w:rsidRPr="006E7A02">
        <w:rPr>
          <w:rFonts w:ascii="Arial" w:hAnsi="Arial" w:cs="Arial"/>
          <w:b/>
          <w:sz w:val="28"/>
          <w:szCs w:val="28"/>
          <w:lang w:val="nl-NL"/>
        </w:rPr>
        <w:t>esta</w:t>
      </w:r>
      <w:r w:rsidR="004B42E4" w:rsidRPr="006E7A02">
        <w:rPr>
          <w:rFonts w:ascii="Arial" w:hAnsi="Arial" w:cs="Arial"/>
          <w:b/>
          <w:sz w:val="28"/>
          <w:szCs w:val="28"/>
          <w:lang w:val="nl-NL"/>
        </w:rPr>
        <w:t xml:space="preserve"> en Ik Studeer</w:t>
      </w:r>
      <w:r w:rsidRPr="006E7A02">
        <w:rPr>
          <w:rFonts w:ascii="Arial" w:hAnsi="Arial" w:cs="Arial"/>
          <w:b/>
          <w:sz w:val="28"/>
          <w:szCs w:val="28"/>
          <w:lang w:val="nl-NL"/>
        </w:rPr>
        <w:t>!”</w:t>
      </w:r>
    </w:p>
    <w:p w:rsidR="00F20DFB" w:rsidRPr="006E7A02" w:rsidRDefault="00F20DFB" w:rsidP="00F20DFB">
      <w:pPr>
        <w:spacing w:after="0"/>
        <w:rPr>
          <w:rFonts w:ascii="Arial" w:hAnsi="Arial" w:cs="Arial"/>
          <w:lang w:val="nl-NL"/>
        </w:rPr>
      </w:pPr>
    </w:p>
    <w:p w:rsidR="00F20DFB" w:rsidRPr="006E7A02" w:rsidRDefault="00F20DFB" w:rsidP="004B42E4">
      <w:pPr>
        <w:spacing w:after="0"/>
        <w:rPr>
          <w:rFonts w:ascii="Arial" w:hAnsi="Arial" w:cs="Arial"/>
          <w:lang w:val="nl-NL"/>
        </w:rPr>
      </w:pPr>
      <w:r w:rsidRPr="006E7A02">
        <w:rPr>
          <w:rFonts w:ascii="Arial" w:hAnsi="Arial" w:cs="Arial"/>
          <w:lang w:val="nl-NL"/>
        </w:rPr>
        <w:t xml:space="preserve">Volgens het nationale landelijk onderzoek dat Peru in 2007 hield, heeft meer dan een kwart van de kinderen van Loreto (departament waar Iquitos de hoofdstad van is) geen identiteitspapieren. Oftewel zij zijn nooit door hun ouders ingeschreven in het civiele register. Dit houdt in dat deze kinderen geen toegang hebben tot scholen, ziekenhuizen en andere basis-instanties in het leven. </w:t>
      </w:r>
    </w:p>
    <w:p w:rsidR="00F20DFB" w:rsidRPr="006E7A02" w:rsidRDefault="00F20DFB" w:rsidP="004B42E4">
      <w:pPr>
        <w:spacing w:after="0"/>
        <w:rPr>
          <w:rFonts w:ascii="Arial" w:hAnsi="Arial" w:cs="Arial"/>
          <w:lang w:val="nl-NL"/>
        </w:rPr>
      </w:pPr>
    </w:p>
    <w:p w:rsidR="00F20DFB" w:rsidRPr="006E7A02" w:rsidRDefault="00F20DFB" w:rsidP="004B42E4">
      <w:pPr>
        <w:autoSpaceDE w:val="0"/>
        <w:autoSpaceDN w:val="0"/>
        <w:adjustRightInd w:val="0"/>
        <w:spacing w:after="0"/>
        <w:rPr>
          <w:rFonts w:ascii="Arial" w:hAnsi="Arial" w:cs="Arial"/>
          <w:lang w:val="nl-NL"/>
        </w:rPr>
      </w:pPr>
      <w:r w:rsidRPr="006E7A02">
        <w:rPr>
          <w:rFonts w:ascii="Arial" w:hAnsi="Arial" w:cs="Arial"/>
          <w:lang w:val="nl-NL"/>
        </w:rPr>
        <w:t>Binnen de groep kinderen die wij opnemen in onze programma's ligt dit percentage echter een stuk hoger. En dankzij het groeiende contact met de buurtbewoners kwamen wij er in de afgelopen jaren ook achter dat in de buurten waar wij actief zijn inderdaad een groot percentage kinderen (en ouderen trouwens ook) zonder offici</w:t>
      </w:r>
      <w:r w:rsidRPr="006E7A02">
        <w:rPr>
          <w:rFonts w:ascii="Arial" w:eastAsia="Batang" w:hAnsi="Arial" w:cs="Arial"/>
          <w:lang w:val="nl-NL"/>
        </w:rPr>
        <w:t>ë</w:t>
      </w:r>
      <w:r w:rsidRPr="006E7A02">
        <w:rPr>
          <w:rFonts w:ascii="Arial" w:hAnsi="Arial" w:cs="Arial"/>
          <w:lang w:val="nl-NL"/>
        </w:rPr>
        <w:t xml:space="preserve">le identiteit door het leven gaan. </w:t>
      </w:r>
    </w:p>
    <w:p w:rsidR="00F20DFB" w:rsidRPr="006E7A02" w:rsidRDefault="00F20DFB" w:rsidP="004B42E4">
      <w:pPr>
        <w:spacing w:after="0"/>
        <w:rPr>
          <w:rFonts w:ascii="Arial" w:hAnsi="Arial" w:cs="Arial"/>
          <w:lang w:val="nl-NL"/>
        </w:rPr>
      </w:pPr>
    </w:p>
    <w:p w:rsidR="003637C4" w:rsidRPr="002B1AFF" w:rsidRDefault="00F20DFB" w:rsidP="00F20DFB">
      <w:pPr>
        <w:spacing w:after="0"/>
        <w:rPr>
          <w:rFonts w:ascii="Arial" w:hAnsi="Arial" w:cs="Arial"/>
          <w:lang w:val="nl-NL"/>
        </w:rPr>
      </w:pPr>
      <w:r w:rsidRPr="006E7A02">
        <w:rPr>
          <w:rFonts w:ascii="Arial" w:hAnsi="Arial" w:cs="Arial"/>
          <w:lang w:val="nl-NL"/>
        </w:rPr>
        <w:t xml:space="preserve">Halverwege 2011 besloot de Peruaanse regering dat elk kind een identiteitskaar (DNI) in zijn bezit </w:t>
      </w:r>
      <w:bookmarkStart w:id="0" w:name="_GoBack"/>
      <w:r w:rsidRPr="002B1AFF">
        <w:rPr>
          <w:rFonts w:ascii="Arial" w:hAnsi="Arial" w:cs="Arial"/>
          <w:lang w:val="nl-NL"/>
        </w:rPr>
        <w:t xml:space="preserve">moest hebben en scholen mogen vanaf 2012 </w:t>
      </w:r>
      <w:r w:rsidR="0079004C" w:rsidRPr="002B1AFF">
        <w:rPr>
          <w:rFonts w:ascii="Arial" w:hAnsi="Arial" w:cs="Arial"/>
          <w:lang w:val="nl-NL"/>
        </w:rPr>
        <w:t>alleen maar</w:t>
      </w:r>
      <w:r w:rsidRPr="002B1AFF">
        <w:rPr>
          <w:rFonts w:ascii="Arial" w:hAnsi="Arial" w:cs="Arial"/>
          <w:lang w:val="nl-NL"/>
        </w:rPr>
        <w:t xml:space="preserve"> kinderen met een DNI in hun bestand opnemen. </w:t>
      </w:r>
    </w:p>
    <w:p w:rsidR="003637C4" w:rsidRPr="002B1AFF" w:rsidRDefault="003637C4" w:rsidP="00F20DFB">
      <w:pPr>
        <w:spacing w:after="0"/>
        <w:rPr>
          <w:rFonts w:ascii="Arial" w:hAnsi="Arial" w:cs="Arial"/>
          <w:lang w:val="nl-NL"/>
        </w:rPr>
      </w:pPr>
      <w:r w:rsidRPr="002B1AFF">
        <w:rPr>
          <w:rFonts w:ascii="Arial" w:hAnsi="Arial" w:cs="Arial"/>
          <w:lang w:val="nl-NL"/>
        </w:rPr>
        <w:t>Ook zijn voedselprogramma’s en medische hulp niet toegankelijk voor kinderen zonder DNI.</w:t>
      </w:r>
    </w:p>
    <w:bookmarkEnd w:id="0"/>
    <w:p w:rsidR="003637C4" w:rsidRPr="006E7A02" w:rsidRDefault="003637C4" w:rsidP="00F20DFB">
      <w:pPr>
        <w:spacing w:after="0"/>
        <w:rPr>
          <w:rFonts w:ascii="Arial" w:hAnsi="Arial" w:cs="Arial"/>
          <w:lang w:val="nl-NL"/>
        </w:rPr>
      </w:pPr>
    </w:p>
    <w:p w:rsidR="00F20DFB" w:rsidRPr="006E7A02" w:rsidRDefault="00F20DFB" w:rsidP="00F20DFB">
      <w:pPr>
        <w:spacing w:after="0"/>
        <w:rPr>
          <w:rFonts w:ascii="Arial" w:hAnsi="Arial" w:cs="Arial"/>
          <w:lang w:val="nl-NL"/>
        </w:rPr>
      </w:pPr>
      <w:r w:rsidRPr="006E7A02">
        <w:rPr>
          <w:rFonts w:ascii="Arial" w:hAnsi="Arial" w:cs="Arial"/>
          <w:lang w:val="nl-NL"/>
        </w:rPr>
        <w:t xml:space="preserve">Vanaf dat moment hebben wij besloten niet alleen de kinderen uit onze projecten met het verkrijgen van geboortepapieren te helpen, </w:t>
      </w:r>
      <w:r w:rsidR="009E4A59" w:rsidRPr="006E7A02">
        <w:rPr>
          <w:rFonts w:ascii="Arial" w:hAnsi="Arial" w:cs="Arial"/>
          <w:lang w:val="nl-NL"/>
        </w:rPr>
        <w:t xml:space="preserve">maar </w:t>
      </w:r>
      <w:r w:rsidR="00EE1913">
        <w:rPr>
          <w:rFonts w:ascii="Arial" w:hAnsi="Arial" w:cs="Arial"/>
          <w:lang w:val="nl-NL"/>
        </w:rPr>
        <w:t xml:space="preserve">ook </w:t>
      </w:r>
      <w:r w:rsidR="009E4A59" w:rsidRPr="006E7A02">
        <w:rPr>
          <w:rFonts w:ascii="Arial" w:hAnsi="Arial" w:cs="Arial"/>
          <w:lang w:val="nl-NL"/>
        </w:rPr>
        <w:t>alle kinderen uit de buurt</w:t>
      </w:r>
      <w:r w:rsidR="00EE1913">
        <w:rPr>
          <w:rFonts w:ascii="Arial" w:hAnsi="Arial" w:cs="Arial"/>
          <w:lang w:val="nl-NL"/>
        </w:rPr>
        <w:t xml:space="preserve"> en omliggende buurten</w:t>
      </w:r>
      <w:r w:rsidR="009E4A59" w:rsidRPr="006E7A02">
        <w:rPr>
          <w:rFonts w:ascii="Arial" w:hAnsi="Arial" w:cs="Arial"/>
          <w:lang w:val="nl-NL"/>
        </w:rPr>
        <w:t xml:space="preserve">. </w:t>
      </w:r>
      <w:r w:rsidRPr="006E7A02">
        <w:rPr>
          <w:rFonts w:ascii="Arial" w:hAnsi="Arial" w:cs="Arial"/>
          <w:lang w:val="nl-NL"/>
        </w:rPr>
        <w:t xml:space="preserve">Wij hebben </w:t>
      </w:r>
      <w:r w:rsidR="003637C4" w:rsidRPr="006E7A02">
        <w:rPr>
          <w:rFonts w:ascii="Arial" w:hAnsi="Arial" w:cs="Arial"/>
          <w:lang w:val="nl-NL"/>
        </w:rPr>
        <w:t xml:space="preserve">eind 2011 </w:t>
      </w:r>
      <w:r w:rsidRPr="006E7A02">
        <w:rPr>
          <w:rFonts w:ascii="Arial" w:hAnsi="Arial" w:cs="Arial"/>
          <w:lang w:val="nl-NL"/>
        </w:rPr>
        <w:t xml:space="preserve">contact opgenomen met de instantie die verantwoordelijk is voor het inschrijven van kinderen zonder geboortepapieren (RENIEC) en een samenwerking voorgesteld. </w:t>
      </w:r>
    </w:p>
    <w:p w:rsidR="003637C4" w:rsidRPr="006E7A02" w:rsidRDefault="003637C4" w:rsidP="00F20DFB">
      <w:pPr>
        <w:spacing w:after="0"/>
        <w:rPr>
          <w:rFonts w:ascii="Arial" w:hAnsi="Arial" w:cs="Arial"/>
          <w:lang w:val="nl-NL"/>
        </w:rPr>
      </w:pPr>
    </w:p>
    <w:p w:rsidR="003637C4" w:rsidRPr="006E7A02" w:rsidRDefault="003637C4" w:rsidP="00F20DFB">
      <w:pPr>
        <w:spacing w:after="0"/>
        <w:rPr>
          <w:rFonts w:ascii="Arial" w:hAnsi="Arial" w:cs="Arial"/>
          <w:lang w:val="nl-NL"/>
        </w:rPr>
      </w:pPr>
      <w:r w:rsidRPr="006E7A02">
        <w:rPr>
          <w:rFonts w:ascii="Arial" w:hAnsi="Arial" w:cs="Arial"/>
          <w:lang w:val="nl-NL"/>
        </w:rPr>
        <w:t>Tijdens de campagnes die wij organiseren komen we met duizenden gezinnen in contact. Wij maken van deze gelegenheid gelijk gebruik om niet-</w:t>
      </w:r>
      <w:r w:rsidR="009E4A59" w:rsidRPr="006E7A02">
        <w:rPr>
          <w:rFonts w:ascii="Arial" w:hAnsi="Arial" w:cs="Arial"/>
          <w:lang w:val="nl-NL"/>
        </w:rPr>
        <w:t>school-</w:t>
      </w:r>
      <w:r w:rsidRPr="006E7A02">
        <w:rPr>
          <w:rFonts w:ascii="Arial" w:hAnsi="Arial" w:cs="Arial"/>
          <w:lang w:val="nl-NL"/>
        </w:rPr>
        <w:t>gaande kinderen op te sporen en (terug) in de schoolbanken te helpen.</w:t>
      </w:r>
    </w:p>
    <w:p w:rsidR="00164E1D" w:rsidRPr="006E7A02" w:rsidRDefault="00164E1D" w:rsidP="00F2226D">
      <w:pPr>
        <w:rPr>
          <w:rFonts w:ascii="Arial" w:eastAsia="Calibri" w:hAnsi="Arial" w:cs="Arial"/>
          <w:b/>
          <w:u w:val="single"/>
          <w:lang w:val="nl-NL"/>
        </w:rPr>
      </w:pPr>
    </w:p>
    <w:p w:rsidR="002D079C" w:rsidRPr="00134E2A" w:rsidRDefault="002D079C" w:rsidP="00A9294C">
      <w:pPr>
        <w:rPr>
          <w:rFonts w:ascii="Arial" w:eastAsia="Calibri" w:hAnsi="Arial" w:cs="Arial"/>
          <w:b/>
          <w:i/>
          <w:sz w:val="24"/>
          <w:szCs w:val="24"/>
          <w:u w:val="single"/>
          <w:lang w:val="nl-NL"/>
        </w:rPr>
      </w:pPr>
      <w:r w:rsidRPr="00134E2A">
        <w:rPr>
          <w:rFonts w:ascii="Arial" w:eastAsia="Calibri" w:hAnsi="Arial" w:cs="Arial"/>
          <w:b/>
          <w:i/>
          <w:sz w:val="24"/>
          <w:szCs w:val="24"/>
          <w:u w:val="single"/>
          <w:lang w:val="nl-NL"/>
        </w:rPr>
        <w:t>Resutaten 201</w:t>
      </w:r>
      <w:r w:rsidR="00EE1913" w:rsidRPr="00134E2A">
        <w:rPr>
          <w:rFonts w:ascii="Arial" w:eastAsia="Calibri" w:hAnsi="Arial" w:cs="Arial"/>
          <w:b/>
          <w:i/>
          <w:sz w:val="24"/>
          <w:szCs w:val="24"/>
          <w:u w:val="single"/>
          <w:lang w:val="nl-NL"/>
        </w:rPr>
        <w:t>3</w:t>
      </w:r>
    </w:p>
    <w:p w:rsidR="008362D3" w:rsidRPr="006E7A02" w:rsidRDefault="00260896" w:rsidP="003637C4">
      <w:pPr>
        <w:rPr>
          <w:rFonts w:ascii="Arial" w:hAnsi="Arial" w:cs="Arial"/>
          <w:lang w:val="nl-NL"/>
        </w:rPr>
      </w:pPr>
      <w:r w:rsidRPr="006E7A02">
        <w:rPr>
          <w:rFonts w:ascii="Arial" w:eastAsia="Calibri" w:hAnsi="Arial" w:cs="Arial"/>
          <w:lang w:val="nl-NL"/>
        </w:rPr>
        <w:t xml:space="preserve">El Manguaré </w:t>
      </w:r>
      <w:r w:rsidRPr="00A9294C">
        <w:rPr>
          <w:rFonts w:ascii="Arial" w:eastAsia="Calibri" w:hAnsi="Arial" w:cs="Arial"/>
          <w:lang w:val="nl-NL"/>
        </w:rPr>
        <w:t>heeft in het jaar 201</w:t>
      </w:r>
      <w:r w:rsidR="008F6146" w:rsidRPr="00A9294C">
        <w:rPr>
          <w:rFonts w:ascii="Arial" w:eastAsia="Calibri" w:hAnsi="Arial" w:cs="Arial"/>
          <w:lang w:val="nl-NL"/>
        </w:rPr>
        <w:t>3</w:t>
      </w:r>
      <w:r w:rsidRPr="00A9294C">
        <w:rPr>
          <w:rFonts w:ascii="Arial" w:eastAsia="Calibri" w:hAnsi="Arial" w:cs="Arial"/>
          <w:lang w:val="nl-NL"/>
        </w:rPr>
        <w:t xml:space="preserve"> een totaal van </w:t>
      </w:r>
      <w:r w:rsidR="0036346B">
        <w:rPr>
          <w:rFonts w:ascii="Arial" w:eastAsia="Calibri" w:hAnsi="Arial" w:cs="Arial"/>
          <w:lang w:val="nl-NL"/>
        </w:rPr>
        <w:t>1910</w:t>
      </w:r>
      <w:r w:rsidR="00F07984">
        <w:rPr>
          <w:rFonts w:ascii="Arial" w:eastAsia="Calibri" w:hAnsi="Arial" w:cs="Arial"/>
          <w:color w:val="548DD4" w:themeColor="text2" w:themeTint="99"/>
          <w:lang w:val="nl-NL"/>
        </w:rPr>
        <w:t>.</w:t>
      </w:r>
      <w:r w:rsidR="003637C4" w:rsidRPr="006E7A02">
        <w:rPr>
          <w:rFonts w:ascii="Arial" w:eastAsia="Calibri" w:hAnsi="Arial" w:cs="Arial"/>
          <w:lang w:val="nl-NL"/>
        </w:rPr>
        <w:t>personen geholpen met het verkrijgen van geboortepapieren en/of DNI</w:t>
      </w:r>
      <w:r w:rsidR="00A9294C">
        <w:rPr>
          <w:rFonts w:ascii="Arial" w:eastAsia="Calibri" w:hAnsi="Arial" w:cs="Arial"/>
          <w:lang w:val="nl-NL"/>
        </w:rPr>
        <w:t>. Meer dan 80% van deze groep waren kinderen. De rest waren ouders van deze kinderen die eveneens geen DNI hadden (en daarom geen geboortepapieren/DNI voor hun kinderen konden krijgen) en enkele speciale uitzonderingen (bv ouderen met geestelijke en/of lichamelijke handicap).</w:t>
      </w:r>
      <w:r w:rsidR="003637C4" w:rsidRPr="006E7A02">
        <w:rPr>
          <w:rFonts w:ascii="Arial" w:eastAsia="Calibri" w:hAnsi="Arial" w:cs="Arial"/>
          <w:lang w:val="nl-NL"/>
        </w:rPr>
        <w:t xml:space="preserve"> </w:t>
      </w:r>
      <w:r w:rsidR="00A9294C">
        <w:rPr>
          <w:rFonts w:ascii="Arial" w:eastAsia="Calibri" w:hAnsi="Arial" w:cs="Arial"/>
          <w:lang w:val="nl-NL"/>
        </w:rPr>
        <w:t>We hebben</w:t>
      </w:r>
      <w:r w:rsidR="003637C4" w:rsidRPr="006E7A02">
        <w:rPr>
          <w:rFonts w:ascii="Arial" w:eastAsia="Calibri" w:hAnsi="Arial" w:cs="Arial"/>
          <w:lang w:val="nl-NL"/>
        </w:rPr>
        <w:t xml:space="preserve"> </w:t>
      </w:r>
      <w:r w:rsidR="00A9294C">
        <w:rPr>
          <w:rFonts w:ascii="Arial" w:eastAsia="Calibri" w:hAnsi="Arial" w:cs="Arial"/>
          <w:lang w:val="nl-NL"/>
        </w:rPr>
        <w:t>70</w:t>
      </w:r>
      <w:r w:rsidRPr="006E7A02">
        <w:rPr>
          <w:rFonts w:ascii="Arial" w:eastAsia="Calibri" w:hAnsi="Arial" w:cs="Arial"/>
          <w:lang w:val="nl-NL"/>
        </w:rPr>
        <w:t xml:space="preserve"> niet-school-gaande leerlingen van </w:t>
      </w:r>
      <w:r w:rsidR="003637C4" w:rsidRPr="006E7A02">
        <w:rPr>
          <w:rFonts w:ascii="Arial" w:eastAsia="Calibri" w:hAnsi="Arial" w:cs="Arial"/>
          <w:lang w:val="nl-NL"/>
        </w:rPr>
        <w:t>6</w:t>
      </w:r>
      <w:r w:rsidRPr="006E7A02">
        <w:rPr>
          <w:rFonts w:ascii="Arial" w:eastAsia="Calibri" w:hAnsi="Arial" w:cs="Arial"/>
          <w:lang w:val="nl-NL"/>
        </w:rPr>
        <w:t xml:space="preserve">-14 jaar </w:t>
      </w:r>
      <w:r w:rsidR="003637C4" w:rsidRPr="006E7A02">
        <w:rPr>
          <w:rFonts w:ascii="Arial" w:eastAsia="Calibri" w:hAnsi="Arial" w:cs="Arial"/>
          <w:lang w:val="nl-NL"/>
        </w:rPr>
        <w:t>(terug) naar school geholpen</w:t>
      </w:r>
      <w:r w:rsidRPr="006E7A02">
        <w:rPr>
          <w:rFonts w:ascii="Arial" w:eastAsia="Calibri" w:hAnsi="Arial" w:cs="Arial"/>
          <w:lang w:val="nl-NL"/>
        </w:rPr>
        <w:t xml:space="preserve">. </w:t>
      </w:r>
    </w:p>
    <w:p w:rsidR="004F0CF2" w:rsidRDefault="004F0CF2" w:rsidP="00F2226D">
      <w:pPr>
        <w:spacing w:after="0"/>
        <w:rPr>
          <w:rFonts w:ascii="Arial" w:hAnsi="Arial" w:cs="Arial"/>
          <w:lang w:val="nl-NL"/>
        </w:rPr>
      </w:pPr>
    </w:p>
    <w:p w:rsidR="009559DA" w:rsidRDefault="004F0CF2" w:rsidP="009559DA">
      <w:pPr>
        <w:spacing w:after="0"/>
        <w:rPr>
          <w:rFonts w:ascii="Calibri" w:eastAsia="Times New Roman" w:hAnsi="Calibri" w:cs="Calibri"/>
          <w:color w:val="000000"/>
          <w:lang w:val="nl-NL" w:eastAsia="nl-NL"/>
        </w:rPr>
      </w:pPr>
      <w:r>
        <w:rPr>
          <w:rFonts w:ascii="Arial" w:hAnsi="Arial" w:cs="Arial"/>
          <w:lang w:val="nl-NL"/>
        </w:rPr>
        <w:t>.</w:t>
      </w:r>
    </w:p>
    <w:p w:rsidR="009559DA" w:rsidRDefault="009559DA" w:rsidP="00E72018">
      <w:pPr>
        <w:spacing w:after="0" w:line="240" w:lineRule="auto"/>
        <w:rPr>
          <w:rFonts w:ascii="Calibri" w:eastAsia="Times New Roman" w:hAnsi="Calibri" w:cs="Calibri"/>
          <w:color w:val="000000"/>
          <w:lang w:val="nl-NL" w:eastAsia="nl-NL"/>
        </w:rPr>
        <w:sectPr w:rsidR="009559DA" w:rsidSect="006A6D7E">
          <w:headerReference w:type="default" r:id="rId8"/>
          <w:footerReference w:type="default" r:id="rId9"/>
          <w:pgSz w:w="12240" w:h="15840"/>
          <w:pgMar w:top="2552" w:right="1134" w:bottom="1418" w:left="1134" w:header="284" w:footer="170" w:gutter="0"/>
          <w:cols w:space="708"/>
          <w:docGrid w:linePitch="360"/>
        </w:sectPr>
      </w:pPr>
    </w:p>
    <w:tbl>
      <w:tblPr>
        <w:tblpPr w:leftFromText="141" w:rightFromText="141" w:vertAnchor="page" w:horzAnchor="margin" w:tblpY="5401"/>
        <w:tblW w:w="11868" w:type="dxa"/>
        <w:tblCellMar>
          <w:left w:w="70" w:type="dxa"/>
          <w:right w:w="70" w:type="dxa"/>
        </w:tblCellMar>
        <w:tblLook w:val="04A0"/>
      </w:tblPr>
      <w:tblGrid>
        <w:gridCol w:w="4650"/>
        <w:gridCol w:w="1203"/>
        <w:gridCol w:w="1203"/>
        <w:gridCol w:w="1203"/>
        <w:gridCol w:w="1203"/>
        <w:gridCol w:w="1203"/>
        <w:gridCol w:w="1203"/>
      </w:tblGrid>
      <w:tr w:rsidR="009559DA" w:rsidRPr="00A9294C" w:rsidTr="009559DA">
        <w:trPr>
          <w:trHeight w:val="301"/>
        </w:trPr>
        <w:tc>
          <w:tcPr>
            <w:tcW w:w="4650" w:type="dxa"/>
            <w:tcBorders>
              <w:top w:val="nil"/>
              <w:left w:val="nil"/>
              <w:bottom w:val="nil"/>
              <w:right w:val="single" w:sz="4" w:space="0" w:color="auto"/>
            </w:tcBorders>
            <w:shd w:val="clear" w:color="auto" w:fill="auto"/>
            <w:noWrap/>
            <w:vAlign w:val="bottom"/>
            <w:hideMark/>
          </w:tcPr>
          <w:p w:rsidR="009559DA" w:rsidRPr="00E72018" w:rsidRDefault="009559DA" w:rsidP="009559DA">
            <w:pPr>
              <w:spacing w:after="0" w:line="240" w:lineRule="auto"/>
              <w:rPr>
                <w:rFonts w:ascii="Calibri" w:eastAsia="Times New Roman" w:hAnsi="Calibri" w:cs="Calibri"/>
                <w:b/>
                <w:bCs/>
                <w:color w:val="000000"/>
                <w:lang w:val="nl-NL" w:eastAsia="nl-NL"/>
              </w:rPr>
            </w:pPr>
          </w:p>
        </w:tc>
        <w:tc>
          <w:tcPr>
            <w:tcW w:w="2406"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 xml:space="preserve">start </w:t>
            </w:r>
          </w:p>
        </w:tc>
        <w:tc>
          <w:tcPr>
            <w:tcW w:w="24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afgerond</w:t>
            </w:r>
          </w:p>
        </w:tc>
        <w:tc>
          <w:tcPr>
            <w:tcW w:w="24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afgevallen</w:t>
            </w:r>
          </w:p>
        </w:tc>
      </w:tr>
      <w:tr w:rsidR="009559DA" w:rsidRPr="00A9294C" w:rsidTr="009559DA">
        <w:trPr>
          <w:trHeight w:val="301"/>
        </w:trPr>
        <w:tc>
          <w:tcPr>
            <w:tcW w:w="4650" w:type="dxa"/>
            <w:tcBorders>
              <w:top w:val="single" w:sz="8" w:space="0" w:color="auto"/>
              <w:left w:val="single" w:sz="8" w:space="0" w:color="auto"/>
              <w:bottom w:val="single" w:sz="8" w:space="0" w:color="auto"/>
              <w:right w:val="single" w:sz="8" w:space="0" w:color="auto"/>
            </w:tcBorders>
            <w:shd w:val="clear" w:color="auto" w:fill="auto"/>
            <w:hideMark/>
          </w:tcPr>
          <w:p w:rsidR="009559DA" w:rsidRPr="00597DBA" w:rsidRDefault="009559DA" w:rsidP="009559DA">
            <w:pPr>
              <w:spacing w:after="0" w:line="240" w:lineRule="auto"/>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Programma</w:t>
            </w:r>
          </w:p>
        </w:tc>
        <w:tc>
          <w:tcPr>
            <w:tcW w:w="1203" w:type="dxa"/>
            <w:tcBorders>
              <w:top w:val="single" w:sz="4" w:space="0" w:color="auto"/>
              <w:left w:val="single" w:sz="8" w:space="0" w:color="auto"/>
              <w:bottom w:val="single" w:sz="8" w:space="0" w:color="auto"/>
              <w:right w:val="single" w:sz="4" w:space="0" w:color="auto"/>
            </w:tcBorders>
            <w:shd w:val="clear" w:color="auto" w:fill="auto"/>
            <w:hideMark/>
          </w:tcPr>
          <w:p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aantal</w:t>
            </w:r>
          </w:p>
        </w:tc>
        <w:tc>
          <w:tcPr>
            <w:tcW w:w="1203" w:type="dxa"/>
            <w:tcBorders>
              <w:top w:val="single" w:sz="4" w:space="0" w:color="auto"/>
              <w:left w:val="nil"/>
              <w:bottom w:val="single" w:sz="8" w:space="0" w:color="auto"/>
              <w:right w:val="single" w:sz="8" w:space="0" w:color="auto"/>
            </w:tcBorders>
            <w:shd w:val="clear" w:color="auto" w:fill="auto"/>
            <w:hideMark/>
          </w:tcPr>
          <w:p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 vrouw</w:t>
            </w:r>
          </w:p>
        </w:tc>
        <w:tc>
          <w:tcPr>
            <w:tcW w:w="1203" w:type="dxa"/>
            <w:tcBorders>
              <w:top w:val="nil"/>
              <w:left w:val="nil"/>
              <w:bottom w:val="single" w:sz="8" w:space="0" w:color="auto"/>
              <w:right w:val="single" w:sz="4" w:space="0" w:color="auto"/>
            </w:tcBorders>
            <w:shd w:val="clear" w:color="auto" w:fill="auto"/>
            <w:hideMark/>
          </w:tcPr>
          <w:p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aantal</w:t>
            </w:r>
          </w:p>
        </w:tc>
        <w:tc>
          <w:tcPr>
            <w:tcW w:w="1203" w:type="dxa"/>
            <w:tcBorders>
              <w:top w:val="nil"/>
              <w:left w:val="nil"/>
              <w:bottom w:val="single" w:sz="8" w:space="0" w:color="auto"/>
              <w:right w:val="single" w:sz="8" w:space="0" w:color="auto"/>
            </w:tcBorders>
            <w:shd w:val="clear" w:color="auto" w:fill="auto"/>
            <w:hideMark/>
          </w:tcPr>
          <w:p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 vrouw</w:t>
            </w:r>
          </w:p>
        </w:tc>
        <w:tc>
          <w:tcPr>
            <w:tcW w:w="1203" w:type="dxa"/>
            <w:tcBorders>
              <w:top w:val="nil"/>
              <w:left w:val="nil"/>
              <w:bottom w:val="single" w:sz="8" w:space="0" w:color="auto"/>
              <w:right w:val="single" w:sz="4" w:space="0" w:color="auto"/>
            </w:tcBorders>
            <w:shd w:val="clear" w:color="auto" w:fill="auto"/>
            <w:hideMark/>
          </w:tcPr>
          <w:p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aantal</w:t>
            </w:r>
          </w:p>
        </w:tc>
        <w:tc>
          <w:tcPr>
            <w:tcW w:w="1203" w:type="dxa"/>
            <w:tcBorders>
              <w:top w:val="nil"/>
              <w:left w:val="nil"/>
              <w:bottom w:val="single" w:sz="8" w:space="0" w:color="auto"/>
              <w:right w:val="single" w:sz="8" w:space="0" w:color="auto"/>
            </w:tcBorders>
            <w:shd w:val="clear" w:color="auto" w:fill="auto"/>
            <w:hideMark/>
          </w:tcPr>
          <w:p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 vrouw</w:t>
            </w:r>
          </w:p>
        </w:tc>
      </w:tr>
      <w:tr w:rsidR="009559DA" w:rsidRPr="00597DBA" w:rsidTr="00AD74D8">
        <w:trPr>
          <w:trHeight w:val="287"/>
        </w:trPr>
        <w:tc>
          <w:tcPr>
            <w:tcW w:w="4650" w:type="dxa"/>
            <w:tcBorders>
              <w:top w:val="nil"/>
              <w:left w:val="single" w:sz="8" w:space="0" w:color="auto"/>
              <w:bottom w:val="single" w:sz="4" w:space="0" w:color="auto"/>
              <w:right w:val="nil"/>
            </w:tcBorders>
            <w:shd w:val="clear" w:color="auto" w:fill="auto"/>
            <w:hideMark/>
          </w:tcPr>
          <w:p w:rsidR="009559DA" w:rsidRPr="00597DBA" w:rsidRDefault="009559DA" w:rsidP="009559DA">
            <w:pPr>
              <w:spacing w:after="0" w:line="240" w:lineRule="auto"/>
              <w:rPr>
                <w:rFonts w:ascii="Calibri" w:eastAsia="Times New Roman" w:hAnsi="Calibri" w:cs="Calibri"/>
                <w:color w:val="000000"/>
                <w:lang w:val="nl-NL" w:eastAsia="nl-NL"/>
              </w:rPr>
            </w:pPr>
            <w:r w:rsidRPr="00597DBA">
              <w:rPr>
                <w:rFonts w:ascii="Calibri" w:eastAsia="Times New Roman" w:hAnsi="Calibri" w:cs="Calibri"/>
                <w:color w:val="000000"/>
                <w:lang w:val="nl-NL" w:eastAsia="nl-NL"/>
              </w:rPr>
              <w:t>Onderwijs Kwaliteits Verbetering  - kinderen</w:t>
            </w:r>
          </w:p>
        </w:tc>
        <w:tc>
          <w:tcPr>
            <w:tcW w:w="1203" w:type="dxa"/>
            <w:tcBorders>
              <w:top w:val="nil"/>
              <w:left w:val="single" w:sz="8" w:space="0" w:color="auto"/>
              <w:bottom w:val="single" w:sz="4" w:space="0" w:color="auto"/>
              <w:right w:val="single" w:sz="4" w:space="0" w:color="auto"/>
            </w:tcBorders>
            <w:shd w:val="clear" w:color="auto" w:fill="auto"/>
            <w:hideMark/>
          </w:tcPr>
          <w:p w:rsidR="009559DA" w:rsidRPr="00597DBA" w:rsidRDefault="00EE1913" w:rsidP="009559D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316</w:t>
            </w:r>
          </w:p>
        </w:tc>
        <w:tc>
          <w:tcPr>
            <w:tcW w:w="1203" w:type="dxa"/>
            <w:tcBorders>
              <w:top w:val="nil"/>
              <w:left w:val="nil"/>
              <w:bottom w:val="single" w:sz="4" w:space="0" w:color="auto"/>
              <w:right w:val="single" w:sz="8" w:space="0" w:color="auto"/>
            </w:tcBorders>
            <w:shd w:val="clear" w:color="auto" w:fill="auto"/>
            <w:hideMark/>
          </w:tcPr>
          <w:p w:rsidR="009559DA" w:rsidRPr="00597DBA" w:rsidRDefault="00EE1913" w:rsidP="00EE1913">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51</w:t>
            </w:r>
            <w:r w:rsidR="009559DA" w:rsidRPr="00597DBA">
              <w:rPr>
                <w:rFonts w:eastAsia="Times New Roman" w:cstheme="minorHAnsi"/>
                <w:color w:val="000000"/>
                <w:sz w:val="20"/>
                <w:szCs w:val="20"/>
                <w:lang w:val="nl-NL" w:eastAsia="nl-NL"/>
              </w:rPr>
              <w:t>%</w:t>
            </w:r>
          </w:p>
        </w:tc>
        <w:tc>
          <w:tcPr>
            <w:tcW w:w="1203" w:type="dxa"/>
            <w:tcBorders>
              <w:top w:val="nil"/>
              <w:left w:val="nil"/>
              <w:bottom w:val="single" w:sz="4" w:space="0" w:color="auto"/>
              <w:right w:val="single" w:sz="4" w:space="0" w:color="auto"/>
            </w:tcBorders>
            <w:shd w:val="clear" w:color="auto" w:fill="auto"/>
            <w:hideMark/>
          </w:tcPr>
          <w:p w:rsidR="009559DA" w:rsidRPr="00597DBA" w:rsidRDefault="00EE1913" w:rsidP="00597DB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308</w:t>
            </w:r>
          </w:p>
        </w:tc>
        <w:tc>
          <w:tcPr>
            <w:tcW w:w="1203" w:type="dxa"/>
            <w:tcBorders>
              <w:top w:val="nil"/>
              <w:left w:val="nil"/>
              <w:bottom w:val="single" w:sz="4" w:space="0" w:color="auto"/>
              <w:right w:val="single" w:sz="8" w:space="0" w:color="auto"/>
            </w:tcBorders>
            <w:shd w:val="clear" w:color="auto" w:fill="auto"/>
            <w:hideMark/>
          </w:tcPr>
          <w:p w:rsidR="009559DA" w:rsidRPr="00597DBA" w:rsidRDefault="00EE1913" w:rsidP="00EE1913">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51</w:t>
            </w:r>
            <w:r w:rsidR="009559DA" w:rsidRPr="00597DBA">
              <w:rPr>
                <w:rFonts w:eastAsia="Times New Roman" w:cstheme="minorHAnsi"/>
                <w:color w:val="000000"/>
                <w:sz w:val="20"/>
                <w:szCs w:val="20"/>
                <w:lang w:val="nl-NL" w:eastAsia="nl-NL"/>
              </w:rPr>
              <w:t>%</w:t>
            </w:r>
          </w:p>
        </w:tc>
        <w:tc>
          <w:tcPr>
            <w:tcW w:w="1203" w:type="dxa"/>
            <w:tcBorders>
              <w:top w:val="nil"/>
              <w:left w:val="nil"/>
              <w:bottom w:val="single" w:sz="4" w:space="0" w:color="auto"/>
              <w:right w:val="single" w:sz="4" w:space="0" w:color="auto"/>
            </w:tcBorders>
            <w:shd w:val="clear" w:color="auto" w:fill="auto"/>
            <w:hideMark/>
          </w:tcPr>
          <w:p w:rsidR="009559DA" w:rsidRPr="00597DBA" w:rsidRDefault="00EE1913" w:rsidP="00597DB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8</w:t>
            </w:r>
          </w:p>
        </w:tc>
        <w:tc>
          <w:tcPr>
            <w:tcW w:w="1203" w:type="dxa"/>
            <w:tcBorders>
              <w:top w:val="nil"/>
              <w:left w:val="nil"/>
              <w:bottom w:val="single" w:sz="4" w:space="0" w:color="auto"/>
              <w:right w:val="single" w:sz="8" w:space="0" w:color="auto"/>
            </w:tcBorders>
            <w:shd w:val="clear" w:color="auto" w:fill="auto"/>
            <w:hideMark/>
          </w:tcPr>
          <w:p w:rsidR="009559DA" w:rsidRPr="00597DBA" w:rsidRDefault="00EE1913" w:rsidP="00EE1913">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50</w:t>
            </w:r>
            <w:r w:rsidR="009559DA" w:rsidRPr="00597DBA">
              <w:rPr>
                <w:rFonts w:eastAsia="Times New Roman" w:cstheme="minorHAnsi"/>
                <w:color w:val="000000"/>
                <w:sz w:val="20"/>
                <w:szCs w:val="20"/>
                <w:lang w:val="nl-NL" w:eastAsia="nl-NL"/>
              </w:rPr>
              <w:t>%</w:t>
            </w:r>
          </w:p>
        </w:tc>
      </w:tr>
      <w:tr w:rsidR="009559DA" w:rsidRPr="00597DBA" w:rsidTr="00AD74D8">
        <w:trPr>
          <w:trHeight w:val="301"/>
        </w:trPr>
        <w:tc>
          <w:tcPr>
            <w:tcW w:w="4650" w:type="dxa"/>
            <w:tcBorders>
              <w:top w:val="nil"/>
              <w:left w:val="single" w:sz="8" w:space="0" w:color="auto"/>
              <w:bottom w:val="single" w:sz="4" w:space="0" w:color="auto"/>
              <w:right w:val="nil"/>
            </w:tcBorders>
            <w:shd w:val="clear" w:color="auto" w:fill="auto"/>
            <w:hideMark/>
          </w:tcPr>
          <w:p w:rsidR="009559DA" w:rsidRPr="00597DBA" w:rsidRDefault="009559DA" w:rsidP="009559DA">
            <w:pPr>
              <w:spacing w:after="0" w:line="240" w:lineRule="auto"/>
              <w:rPr>
                <w:rFonts w:ascii="Calibri" w:eastAsia="Times New Roman" w:hAnsi="Calibri" w:cs="Calibri"/>
                <w:color w:val="000000"/>
                <w:lang w:val="nl-NL" w:eastAsia="nl-NL"/>
              </w:rPr>
            </w:pPr>
            <w:r w:rsidRPr="00597DBA">
              <w:rPr>
                <w:rFonts w:ascii="Calibri" w:eastAsia="Times New Roman" w:hAnsi="Calibri" w:cs="Calibri"/>
                <w:color w:val="000000"/>
                <w:lang w:val="nl-NL" w:eastAsia="nl-NL"/>
              </w:rPr>
              <w:t>Onderwijs Kwaliteits Verbetering  - leerkrachten</w:t>
            </w:r>
          </w:p>
        </w:tc>
        <w:tc>
          <w:tcPr>
            <w:tcW w:w="1203" w:type="dxa"/>
            <w:tcBorders>
              <w:top w:val="nil"/>
              <w:left w:val="single" w:sz="8" w:space="0" w:color="auto"/>
              <w:bottom w:val="nil"/>
              <w:right w:val="single" w:sz="4" w:space="0" w:color="auto"/>
            </w:tcBorders>
            <w:shd w:val="clear" w:color="auto" w:fill="auto"/>
            <w:hideMark/>
          </w:tcPr>
          <w:p w:rsidR="009559DA" w:rsidRPr="00597DBA" w:rsidRDefault="00EE1913" w:rsidP="009559D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33</w:t>
            </w:r>
          </w:p>
        </w:tc>
        <w:tc>
          <w:tcPr>
            <w:tcW w:w="1203" w:type="dxa"/>
            <w:tcBorders>
              <w:top w:val="nil"/>
              <w:left w:val="nil"/>
              <w:bottom w:val="nil"/>
              <w:right w:val="single" w:sz="8" w:space="0" w:color="auto"/>
            </w:tcBorders>
            <w:shd w:val="clear" w:color="auto" w:fill="auto"/>
            <w:hideMark/>
          </w:tcPr>
          <w:p w:rsidR="009559DA" w:rsidRPr="00597DBA" w:rsidRDefault="00EE1913" w:rsidP="00EE1913">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75</w:t>
            </w:r>
            <w:r w:rsidR="009559DA" w:rsidRPr="00597DBA">
              <w:rPr>
                <w:rFonts w:eastAsia="Times New Roman" w:cstheme="minorHAnsi"/>
                <w:color w:val="000000"/>
                <w:sz w:val="20"/>
                <w:szCs w:val="20"/>
                <w:lang w:val="nl-NL" w:eastAsia="nl-NL"/>
              </w:rPr>
              <w:t>%</w:t>
            </w:r>
          </w:p>
        </w:tc>
        <w:tc>
          <w:tcPr>
            <w:tcW w:w="1203" w:type="dxa"/>
            <w:tcBorders>
              <w:top w:val="nil"/>
              <w:left w:val="nil"/>
              <w:bottom w:val="nil"/>
              <w:right w:val="single" w:sz="4"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 </w:t>
            </w:r>
          </w:p>
        </w:tc>
        <w:tc>
          <w:tcPr>
            <w:tcW w:w="1203" w:type="dxa"/>
            <w:tcBorders>
              <w:top w:val="nil"/>
              <w:left w:val="nil"/>
              <w:bottom w:val="nil"/>
              <w:right w:val="single" w:sz="8"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 </w:t>
            </w:r>
          </w:p>
        </w:tc>
        <w:tc>
          <w:tcPr>
            <w:tcW w:w="1203" w:type="dxa"/>
            <w:tcBorders>
              <w:top w:val="nil"/>
              <w:left w:val="nil"/>
              <w:bottom w:val="nil"/>
              <w:right w:val="single" w:sz="4"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0</w:t>
            </w:r>
          </w:p>
        </w:tc>
        <w:tc>
          <w:tcPr>
            <w:tcW w:w="1203" w:type="dxa"/>
            <w:tcBorders>
              <w:top w:val="nil"/>
              <w:left w:val="nil"/>
              <w:bottom w:val="nil"/>
              <w:right w:val="single" w:sz="8"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 </w:t>
            </w:r>
          </w:p>
        </w:tc>
      </w:tr>
      <w:tr w:rsidR="009559DA" w:rsidRPr="00597DBA" w:rsidTr="00AD74D8">
        <w:trPr>
          <w:trHeight w:val="287"/>
        </w:trPr>
        <w:tc>
          <w:tcPr>
            <w:tcW w:w="4650" w:type="dxa"/>
            <w:tcBorders>
              <w:top w:val="nil"/>
              <w:left w:val="single" w:sz="8" w:space="0" w:color="auto"/>
              <w:bottom w:val="single" w:sz="4" w:space="0" w:color="auto"/>
              <w:right w:val="single" w:sz="8" w:space="0" w:color="auto"/>
            </w:tcBorders>
            <w:shd w:val="clear" w:color="auto" w:fill="auto"/>
            <w:hideMark/>
          </w:tcPr>
          <w:p w:rsidR="009559DA" w:rsidRPr="00597DBA" w:rsidRDefault="009559DA" w:rsidP="009559DA">
            <w:pPr>
              <w:spacing w:after="0" w:line="240" w:lineRule="auto"/>
              <w:rPr>
                <w:rFonts w:ascii="Calibri" w:eastAsia="Times New Roman" w:hAnsi="Calibri" w:cs="Calibri"/>
                <w:color w:val="000000"/>
                <w:lang w:val="nl-NL" w:eastAsia="nl-NL"/>
              </w:rPr>
            </w:pPr>
            <w:r w:rsidRPr="00597DBA">
              <w:rPr>
                <w:rFonts w:ascii="Calibri" w:eastAsia="Times New Roman" w:hAnsi="Calibri" w:cs="Calibri"/>
                <w:color w:val="000000"/>
                <w:lang w:val="nl-NL" w:eastAsia="nl-NL"/>
              </w:rPr>
              <w:t>Voorbereidend basisonderwijs - kinderen</w:t>
            </w:r>
          </w:p>
        </w:tc>
        <w:tc>
          <w:tcPr>
            <w:tcW w:w="1203" w:type="dxa"/>
            <w:tcBorders>
              <w:top w:val="single" w:sz="4" w:space="0" w:color="auto"/>
              <w:left w:val="single" w:sz="8" w:space="0" w:color="auto"/>
              <w:bottom w:val="single" w:sz="4" w:space="0" w:color="auto"/>
              <w:right w:val="single" w:sz="4" w:space="0" w:color="auto"/>
            </w:tcBorders>
            <w:shd w:val="clear" w:color="auto" w:fill="auto"/>
            <w:hideMark/>
          </w:tcPr>
          <w:p w:rsidR="009559DA" w:rsidRPr="00597DBA" w:rsidRDefault="00EE1913" w:rsidP="009559D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56</w:t>
            </w:r>
          </w:p>
        </w:tc>
        <w:tc>
          <w:tcPr>
            <w:tcW w:w="1203" w:type="dxa"/>
            <w:tcBorders>
              <w:top w:val="single" w:sz="4" w:space="0" w:color="auto"/>
              <w:left w:val="nil"/>
              <w:bottom w:val="single" w:sz="4" w:space="0" w:color="auto"/>
              <w:right w:val="single" w:sz="8" w:space="0" w:color="auto"/>
            </w:tcBorders>
            <w:shd w:val="clear" w:color="auto" w:fill="auto"/>
            <w:hideMark/>
          </w:tcPr>
          <w:p w:rsidR="009559DA" w:rsidRPr="00597DBA" w:rsidRDefault="00EE1913" w:rsidP="00EE1913">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50</w:t>
            </w:r>
            <w:r w:rsidR="009559DA" w:rsidRPr="00597DBA">
              <w:rPr>
                <w:rFonts w:eastAsia="Times New Roman" w:cstheme="minorHAnsi"/>
                <w:color w:val="000000"/>
                <w:sz w:val="20"/>
                <w:szCs w:val="20"/>
                <w:lang w:val="nl-NL" w:eastAsia="nl-NL"/>
              </w:rPr>
              <w:t>%</w:t>
            </w:r>
          </w:p>
        </w:tc>
        <w:tc>
          <w:tcPr>
            <w:tcW w:w="1203" w:type="dxa"/>
            <w:tcBorders>
              <w:top w:val="single" w:sz="4" w:space="0" w:color="auto"/>
              <w:left w:val="nil"/>
              <w:bottom w:val="single" w:sz="4" w:space="0" w:color="auto"/>
              <w:right w:val="single" w:sz="4" w:space="0" w:color="auto"/>
            </w:tcBorders>
            <w:shd w:val="clear" w:color="auto" w:fill="auto"/>
            <w:hideMark/>
          </w:tcPr>
          <w:p w:rsidR="009559DA" w:rsidRPr="00597DBA" w:rsidRDefault="00EE1913" w:rsidP="00597DB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53</w:t>
            </w:r>
          </w:p>
        </w:tc>
        <w:tc>
          <w:tcPr>
            <w:tcW w:w="1203" w:type="dxa"/>
            <w:tcBorders>
              <w:top w:val="single" w:sz="4" w:space="0" w:color="auto"/>
              <w:left w:val="nil"/>
              <w:bottom w:val="single" w:sz="4" w:space="0" w:color="auto"/>
              <w:right w:val="single" w:sz="8" w:space="0" w:color="auto"/>
            </w:tcBorders>
            <w:shd w:val="clear" w:color="auto" w:fill="auto"/>
            <w:hideMark/>
          </w:tcPr>
          <w:p w:rsidR="009559DA" w:rsidRPr="00597DBA" w:rsidRDefault="00EE1913" w:rsidP="00EE1913">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49</w:t>
            </w:r>
            <w:r w:rsidR="009559DA" w:rsidRPr="00597DBA">
              <w:rPr>
                <w:rFonts w:eastAsia="Times New Roman" w:cstheme="minorHAnsi"/>
                <w:color w:val="000000"/>
                <w:sz w:val="20"/>
                <w:szCs w:val="20"/>
                <w:lang w:val="nl-NL" w:eastAsia="nl-NL"/>
              </w:rPr>
              <w:t>%</w:t>
            </w:r>
          </w:p>
        </w:tc>
        <w:tc>
          <w:tcPr>
            <w:tcW w:w="1203" w:type="dxa"/>
            <w:tcBorders>
              <w:top w:val="single" w:sz="4" w:space="0" w:color="auto"/>
              <w:left w:val="nil"/>
              <w:bottom w:val="single" w:sz="4" w:space="0" w:color="auto"/>
              <w:right w:val="single" w:sz="4" w:space="0" w:color="auto"/>
            </w:tcBorders>
            <w:shd w:val="clear" w:color="auto" w:fill="auto"/>
            <w:hideMark/>
          </w:tcPr>
          <w:p w:rsidR="009559DA" w:rsidRPr="00597DBA" w:rsidRDefault="00EE1913" w:rsidP="00EE1913">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3</w:t>
            </w:r>
          </w:p>
        </w:tc>
        <w:tc>
          <w:tcPr>
            <w:tcW w:w="1203" w:type="dxa"/>
            <w:tcBorders>
              <w:top w:val="single" w:sz="4" w:space="0" w:color="auto"/>
              <w:left w:val="nil"/>
              <w:bottom w:val="single" w:sz="4" w:space="0" w:color="auto"/>
              <w:right w:val="single" w:sz="8" w:space="0" w:color="auto"/>
            </w:tcBorders>
            <w:shd w:val="clear" w:color="auto" w:fill="auto"/>
            <w:hideMark/>
          </w:tcPr>
          <w:p w:rsidR="009559DA" w:rsidRPr="00597DBA" w:rsidRDefault="00EE1913" w:rsidP="00EE1913">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6</w:t>
            </w:r>
            <w:r w:rsidR="00597DBA">
              <w:rPr>
                <w:rFonts w:eastAsia="Times New Roman" w:cstheme="minorHAnsi"/>
                <w:color w:val="000000"/>
                <w:sz w:val="20"/>
                <w:szCs w:val="20"/>
                <w:lang w:val="nl-NL" w:eastAsia="nl-NL"/>
              </w:rPr>
              <w:t>7</w:t>
            </w:r>
            <w:r w:rsidR="009559DA" w:rsidRPr="00597DBA">
              <w:rPr>
                <w:rFonts w:eastAsia="Times New Roman" w:cstheme="minorHAnsi"/>
                <w:color w:val="000000"/>
                <w:sz w:val="20"/>
                <w:szCs w:val="20"/>
                <w:lang w:val="nl-NL" w:eastAsia="nl-NL"/>
              </w:rPr>
              <w:t>%</w:t>
            </w:r>
          </w:p>
        </w:tc>
      </w:tr>
      <w:tr w:rsidR="009559DA" w:rsidRPr="00597DBA" w:rsidTr="009559DA">
        <w:trPr>
          <w:trHeight w:val="301"/>
        </w:trPr>
        <w:tc>
          <w:tcPr>
            <w:tcW w:w="4650" w:type="dxa"/>
            <w:tcBorders>
              <w:top w:val="nil"/>
              <w:left w:val="single" w:sz="8" w:space="0" w:color="auto"/>
              <w:bottom w:val="single" w:sz="8" w:space="0" w:color="auto"/>
              <w:right w:val="nil"/>
            </w:tcBorders>
            <w:shd w:val="clear" w:color="auto" w:fill="auto"/>
            <w:hideMark/>
          </w:tcPr>
          <w:p w:rsidR="009559DA" w:rsidRPr="00597DBA" w:rsidRDefault="009559DA" w:rsidP="009559DA">
            <w:pPr>
              <w:spacing w:after="0" w:line="240" w:lineRule="auto"/>
              <w:rPr>
                <w:rFonts w:ascii="Calibri" w:eastAsia="Times New Roman" w:hAnsi="Calibri" w:cs="Calibri"/>
                <w:color w:val="000000"/>
                <w:lang w:val="nl-NL" w:eastAsia="nl-NL"/>
              </w:rPr>
            </w:pPr>
            <w:r w:rsidRPr="00597DBA">
              <w:rPr>
                <w:rFonts w:ascii="Calibri" w:eastAsia="Times New Roman" w:hAnsi="Calibri" w:cs="Calibri"/>
                <w:color w:val="000000"/>
                <w:lang w:val="nl-NL" w:eastAsia="nl-NL"/>
              </w:rPr>
              <w:t>Voorbereidend basisonderwijs -leerkrachten</w:t>
            </w:r>
          </w:p>
        </w:tc>
        <w:tc>
          <w:tcPr>
            <w:tcW w:w="1203" w:type="dxa"/>
            <w:tcBorders>
              <w:top w:val="nil"/>
              <w:left w:val="single" w:sz="8" w:space="0" w:color="auto"/>
              <w:bottom w:val="single" w:sz="8" w:space="0" w:color="auto"/>
              <w:right w:val="single" w:sz="4" w:space="0" w:color="auto"/>
            </w:tcBorders>
            <w:shd w:val="clear" w:color="auto" w:fill="auto"/>
            <w:hideMark/>
          </w:tcPr>
          <w:p w:rsidR="009559DA" w:rsidRPr="00597DBA" w:rsidRDefault="00EE1913" w:rsidP="00EE1913">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2</w:t>
            </w:r>
          </w:p>
        </w:tc>
        <w:tc>
          <w:tcPr>
            <w:tcW w:w="1203" w:type="dxa"/>
            <w:tcBorders>
              <w:top w:val="nil"/>
              <w:left w:val="nil"/>
              <w:bottom w:val="single" w:sz="8" w:space="0" w:color="auto"/>
              <w:right w:val="single" w:sz="8"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100%</w:t>
            </w:r>
          </w:p>
        </w:tc>
        <w:tc>
          <w:tcPr>
            <w:tcW w:w="1203" w:type="dxa"/>
            <w:tcBorders>
              <w:top w:val="nil"/>
              <w:left w:val="nil"/>
              <w:bottom w:val="single" w:sz="8" w:space="0" w:color="auto"/>
              <w:right w:val="single" w:sz="4"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p>
        </w:tc>
        <w:tc>
          <w:tcPr>
            <w:tcW w:w="1203" w:type="dxa"/>
            <w:tcBorders>
              <w:top w:val="nil"/>
              <w:left w:val="nil"/>
              <w:bottom w:val="single" w:sz="8" w:space="0" w:color="auto"/>
              <w:right w:val="single" w:sz="8"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p>
        </w:tc>
        <w:tc>
          <w:tcPr>
            <w:tcW w:w="1203" w:type="dxa"/>
            <w:tcBorders>
              <w:top w:val="nil"/>
              <w:left w:val="nil"/>
              <w:bottom w:val="single" w:sz="8" w:space="0" w:color="auto"/>
              <w:right w:val="single" w:sz="4"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0</w:t>
            </w:r>
          </w:p>
        </w:tc>
        <w:tc>
          <w:tcPr>
            <w:tcW w:w="1203" w:type="dxa"/>
            <w:tcBorders>
              <w:top w:val="nil"/>
              <w:left w:val="nil"/>
              <w:bottom w:val="single" w:sz="8" w:space="0" w:color="auto"/>
              <w:right w:val="single" w:sz="8" w:space="0" w:color="auto"/>
            </w:tcBorders>
            <w:shd w:val="clear" w:color="auto" w:fill="auto"/>
            <w:hideMark/>
          </w:tcPr>
          <w:p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 </w:t>
            </w:r>
          </w:p>
        </w:tc>
      </w:tr>
      <w:tr w:rsidR="009559DA" w:rsidRPr="00597DBA" w:rsidTr="00AD74D8">
        <w:trPr>
          <w:trHeight w:val="287"/>
        </w:trPr>
        <w:tc>
          <w:tcPr>
            <w:tcW w:w="4650" w:type="dxa"/>
            <w:tcBorders>
              <w:top w:val="nil"/>
              <w:left w:val="single" w:sz="8" w:space="0" w:color="auto"/>
              <w:bottom w:val="single" w:sz="4" w:space="0" w:color="auto"/>
              <w:right w:val="nil"/>
            </w:tcBorders>
            <w:shd w:val="clear" w:color="auto" w:fill="auto"/>
            <w:hideMark/>
          </w:tcPr>
          <w:p w:rsidR="009559DA" w:rsidRPr="00597DBA" w:rsidRDefault="009559DA" w:rsidP="009559DA">
            <w:pPr>
              <w:spacing w:after="0" w:line="240" w:lineRule="auto"/>
              <w:rPr>
                <w:rFonts w:ascii="Calibri" w:eastAsia="Times New Roman" w:hAnsi="Calibri" w:cs="Calibri"/>
                <w:color w:val="000000"/>
                <w:lang w:val="nl-NL" w:eastAsia="nl-NL"/>
              </w:rPr>
            </w:pPr>
            <w:r w:rsidRPr="00597DBA">
              <w:rPr>
                <w:rFonts w:ascii="Calibri" w:eastAsia="Times New Roman" w:hAnsi="Calibri" w:cs="Calibri"/>
                <w:color w:val="000000"/>
                <w:lang w:val="nl-NL" w:eastAsia="nl-NL"/>
              </w:rPr>
              <w:t>Vroegtijdige Stimulatie</w:t>
            </w:r>
            <w:r w:rsidR="00695438">
              <w:rPr>
                <w:rFonts w:ascii="Calibri" w:eastAsia="Times New Roman" w:hAnsi="Calibri" w:cs="Calibri"/>
                <w:color w:val="000000"/>
                <w:lang w:val="nl-NL" w:eastAsia="nl-NL"/>
              </w:rPr>
              <w:t xml:space="preserve"> </w:t>
            </w:r>
          </w:p>
        </w:tc>
        <w:tc>
          <w:tcPr>
            <w:tcW w:w="1203" w:type="dxa"/>
            <w:tcBorders>
              <w:top w:val="nil"/>
              <w:left w:val="single" w:sz="8" w:space="0" w:color="auto"/>
              <w:bottom w:val="single" w:sz="4" w:space="0" w:color="auto"/>
              <w:right w:val="single" w:sz="4" w:space="0" w:color="auto"/>
            </w:tcBorders>
            <w:shd w:val="clear" w:color="auto" w:fill="auto"/>
            <w:hideMark/>
          </w:tcPr>
          <w:p w:rsidR="009559DA" w:rsidRPr="00597DBA" w:rsidRDefault="00A9294C" w:rsidP="00A9294C">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166</w:t>
            </w:r>
          </w:p>
        </w:tc>
        <w:tc>
          <w:tcPr>
            <w:tcW w:w="1203" w:type="dxa"/>
            <w:tcBorders>
              <w:top w:val="nil"/>
              <w:left w:val="nil"/>
              <w:bottom w:val="single" w:sz="4" w:space="0" w:color="auto"/>
              <w:right w:val="single" w:sz="8" w:space="0" w:color="auto"/>
            </w:tcBorders>
            <w:shd w:val="clear" w:color="auto" w:fill="auto"/>
            <w:hideMark/>
          </w:tcPr>
          <w:p w:rsidR="009559DA" w:rsidRPr="00597DBA" w:rsidRDefault="00A9294C" w:rsidP="00291F32">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51</w:t>
            </w:r>
            <w:r w:rsidR="009559DA" w:rsidRPr="00597DBA">
              <w:rPr>
                <w:rFonts w:eastAsia="Times New Roman" w:cstheme="minorHAnsi"/>
                <w:color w:val="000000"/>
                <w:sz w:val="20"/>
                <w:szCs w:val="20"/>
                <w:lang w:val="nl-NL" w:eastAsia="nl-NL"/>
              </w:rPr>
              <w:t>%</w:t>
            </w:r>
          </w:p>
        </w:tc>
        <w:tc>
          <w:tcPr>
            <w:tcW w:w="1203" w:type="dxa"/>
            <w:tcBorders>
              <w:top w:val="nil"/>
              <w:left w:val="nil"/>
              <w:bottom w:val="single" w:sz="4" w:space="0" w:color="auto"/>
              <w:right w:val="single" w:sz="4" w:space="0" w:color="auto"/>
            </w:tcBorders>
            <w:shd w:val="clear" w:color="auto" w:fill="auto"/>
            <w:hideMark/>
          </w:tcPr>
          <w:p w:rsidR="009559DA" w:rsidRPr="00597DBA" w:rsidRDefault="00A9294C" w:rsidP="00A9294C">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155</w:t>
            </w:r>
          </w:p>
        </w:tc>
        <w:tc>
          <w:tcPr>
            <w:tcW w:w="1203" w:type="dxa"/>
            <w:tcBorders>
              <w:top w:val="nil"/>
              <w:left w:val="nil"/>
              <w:bottom w:val="single" w:sz="4" w:space="0" w:color="auto"/>
              <w:right w:val="single" w:sz="8" w:space="0" w:color="auto"/>
            </w:tcBorders>
            <w:shd w:val="clear" w:color="auto" w:fill="auto"/>
            <w:hideMark/>
          </w:tcPr>
          <w:p w:rsidR="009559DA" w:rsidRPr="00597DBA" w:rsidRDefault="00A9294C" w:rsidP="00291F32">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50</w:t>
            </w:r>
            <w:r w:rsidR="009559DA" w:rsidRPr="00597DBA">
              <w:rPr>
                <w:rFonts w:eastAsia="Times New Roman" w:cstheme="minorHAnsi"/>
                <w:color w:val="000000"/>
                <w:sz w:val="20"/>
                <w:szCs w:val="20"/>
                <w:lang w:val="nl-NL" w:eastAsia="nl-NL"/>
              </w:rPr>
              <w:t>%</w:t>
            </w:r>
          </w:p>
        </w:tc>
        <w:tc>
          <w:tcPr>
            <w:tcW w:w="1203" w:type="dxa"/>
            <w:tcBorders>
              <w:top w:val="nil"/>
              <w:left w:val="nil"/>
              <w:bottom w:val="single" w:sz="4" w:space="0" w:color="auto"/>
              <w:right w:val="single" w:sz="4" w:space="0" w:color="auto"/>
            </w:tcBorders>
            <w:shd w:val="clear" w:color="auto" w:fill="auto"/>
            <w:hideMark/>
          </w:tcPr>
          <w:p w:rsidR="009559DA" w:rsidRPr="00597DBA" w:rsidRDefault="00A9294C" w:rsidP="00291F32">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11</w:t>
            </w:r>
          </w:p>
        </w:tc>
        <w:tc>
          <w:tcPr>
            <w:tcW w:w="1203" w:type="dxa"/>
            <w:tcBorders>
              <w:top w:val="nil"/>
              <w:left w:val="nil"/>
              <w:bottom w:val="single" w:sz="4" w:space="0" w:color="auto"/>
              <w:right w:val="single" w:sz="8" w:space="0" w:color="auto"/>
            </w:tcBorders>
            <w:shd w:val="clear" w:color="auto" w:fill="auto"/>
            <w:hideMark/>
          </w:tcPr>
          <w:p w:rsidR="009559DA" w:rsidRPr="00597DBA" w:rsidRDefault="00291F32" w:rsidP="00A9294C">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5</w:t>
            </w:r>
            <w:r w:rsidR="00A9294C">
              <w:rPr>
                <w:rFonts w:eastAsia="Times New Roman" w:cstheme="minorHAnsi"/>
                <w:color w:val="000000"/>
                <w:sz w:val="20"/>
                <w:szCs w:val="20"/>
                <w:lang w:val="nl-NL" w:eastAsia="nl-NL"/>
              </w:rPr>
              <w:t>5</w:t>
            </w:r>
            <w:r w:rsidR="009559DA" w:rsidRPr="00597DBA">
              <w:rPr>
                <w:rFonts w:eastAsia="Times New Roman" w:cstheme="minorHAnsi"/>
                <w:color w:val="000000"/>
                <w:sz w:val="20"/>
                <w:szCs w:val="20"/>
                <w:lang w:val="nl-NL" w:eastAsia="nl-NL"/>
              </w:rPr>
              <w:t>%</w:t>
            </w:r>
          </w:p>
        </w:tc>
      </w:tr>
      <w:tr w:rsidR="009559DA" w:rsidRPr="00E72018" w:rsidTr="00AD74D8">
        <w:trPr>
          <w:trHeight w:val="287"/>
        </w:trPr>
        <w:tc>
          <w:tcPr>
            <w:tcW w:w="4650" w:type="dxa"/>
            <w:tcBorders>
              <w:top w:val="nil"/>
              <w:left w:val="single" w:sz="8" w:space="0" w:color="auto"/>
              <w:bottom w:val="single" w:sz="4" w:space="0" w:color="auto"/>
              <w:right w:val="nil"/>
            </w:tcBorders>
            <w:shd w:val="clear" w:color="auto" w:fill="auto"/>
            <w:hideMark/>
          </w:tcPr>
          <w:p w:rsidR="009559DA" w:rsidRPr="00597DBA" w:rsidRDefault="009559DA" w:rsidP="009559DA">
            <w:pPr>
              <w:spacing w:after="0" w:line="240" w:lineRule="auto"/>
              <w:rPr>
                <w:rFonts w:ascii="Calibri" w:eastAsia="Times New Roman" w:hAnsi="Calibri" w:cs="Calibri"/>
                <w:color w:val="000000"/>
                <w:lang w:val="nl-NL" w:eastAsia="nl-NL"/>
              </w:rPr>
            </w:pPr>
            <w:r w:rsidRPr="00597DBA">
              <w:rPr>
                <w:rFonts w:ascii="Calibri" w:eastAsia="Times New Roman" w:hAnsi="Calibri" w:cs="Calibri"/>
                <w:color w:val="000000"/>
                <w:lang w:val="nl-NL" w:eastAsia="nl-NL"/>
              </w:rPr>
              <w:t>Ik Besta en Ik Studeer</w:t>
            </w:r>
            <w:r w:rsidR="00695438">
              <w:rPr>
                <w:rFonts w:ascii="Calibri" w:eastAsia="Times New Roman" w:hAnsi="Calibri" w:cs="Calibri"/>
                <w:color w:val="000000"/>
                <w:lang w:val="nl-NL" w:eastAsia="nl-NL"/>
              </w:rPr>
              <w:t xml:space="preserve"> </w:t>
            </w:r>
          </w:p>
        </w:tc>
        <w:tc>
          <w:tcPr>
            <w:tcW w:w="1203" w:type="dxa"/>
            <w:tcBorders>
              <w:top w:val="nil"/>
              <w:left w:val="single" w:sz="8" w:space="0" w:color="auto"/>
              <w:bottom w:val="single" w:sz="4" w:space="0" w:color="auto"/>
              <w:right w:val="single" w:sz="4" w:space="0" w:color="auto"/>
            </w:tcBorders>
            <w:shd w:val="clear" w:color="auto" w:fill="auto"/>
            <w:hideMark/>
          </w:tcPr>
          <w:p w:rsidR="009559DA" w:rsidRPr="0036346B" w:rsidRDefault="0036346B" w:rsidP="009559DA">
            <w:pPr>
              <w:spacing w:after="0" w:line="240" w:lineRule="auto"/>
              <w:jc w:val="center"/>
              <w:rPr>
                <w:rFonts w:eastAsia="Times New Roman" w:cstheme="minorHAnsi"/>
                <w:color w:val="000000"/>
                <w:sz w:val="20"/>
                <w:szCs w:val="20"/>
                <w:lang w:val="nl-NL" w:eastAsia="nl-NL"/>
              </w:rPr>
            </w:pPr>
            <w:r w:rsidRPr="0036346B">
              <w:rPr>
                <w:rFonts w:eastAsia="Times New Roman" w:cstheme="minorHAnsi"/>
                <w:color w:val="000000"/>
                <w:sz w:val="20"/>
                <w:szCs w:val="20"/>
                <w:lang w:val="nl-NL" w:eastAsia="nl-NL"/>
              </w:rPr>
              <w:t>1910</w:t>
            </w:r>
          </w:p>
        </w:tc>
        <w:tc>
          <w:tcPr>
            <w:tcW w:w="1203" w:type="dxa"/>
            <w:tcBorders>
              <w:top w:val="nil"/>
              <w:left w:val="nil"/>
              <w:bottom w:val="single" w:sz="4" w:space="0" w:color="auto"/>
              <w:right w:val="single" w:sz="8" w:space="0" w:color="auto"/>
            </w:tcBorders>
            <w:shd w:val="clear" w:color="auto" w:fill="auto"/>
            <w:hideMark/>
          </w:tcPr>
          <w:p w:rsidR="009559DA" w:rsidRPr="00A07BD4" w:rsidRDefault="009559DA" w:rsidP="00A9294C">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5</w:t>
            </w:r>
            <w:r w:rsidR="00A9294C">
              <w:rPr>
                <w:rFonts w:eastAsia="Times New Roman" w:cstheme="minorHAnsi"/>
                <w:color w:val="000000"/>
                <w:sz w:val="20"/>
                <w:szCs w:val="20"/>
                <w:lang w:val="nl-NL" w:eastAsia="nl-NL"/>
              </w:rPr>
              <w:t>3</w:t>
            </w:r>
            <w:r w:rsidRPr="00597DBA">
              <w:rPr>
                <w:rFonts w:eastAsia="Times New Roman" w:cstheme="minorHAnsi"/>
                <w:color w:val="000000"/>
                <w:sz w:val="20"/>
                <w:szCs w:val="20"/>
                <w:lang w:val="nl-NL" w:eastAsia="nl-NL"/>
              </w:rPr>
              <w:t>%</w:t>
            </w:r>
          </w:p>
        </w:tc>
        <w:tc>
          <w:tcPr>
            <w:tcW w:w="1203" w:type="dxa"/>
            <w:tcBorders>
              <w:top w:val="nil"/>
              <w:left w:val="nil"/>
              <w:bottom w:val="single" w:sz="4" w:space="0" w:color="auto"/>
              <w:right w:val="single" w:sz="4" w:space="0" w:color="auto"/>
            </w:tcBorders>
            <w:shd w:val="clear" w:color="auto" w:fill="auto"/>
            <w:hideMark/>
          </w:tcPr>
          <w:p w:rsidR="009559DA" w:rsidRPr="00A07BD4" w:rsidRDefault="009559DA" w:rsidP="009559DA">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 </w:t>
            </w:r>
          </w:p>
        </w:tc>
        <w:tc>
          <w:tcPr>
            <w:tcW w:w="1203" w:type="dxa"/>
            <w:tcBorders>
              <w:top w:val="nil"/>
              <w:left w:val="nil"/>
              <w:bottom w:val="single" w:sz="4" w:space="0" w:color="auto"/>
              <w:right w:val="single" w:sz="8" w:space="0" w:color="auto"/>
            </w:tcBorders>
            <w:shd w:val="clear" w:color="auto" w:fill="auto"/>
            <w:hideMark/>
          </w:tcPr>
          <w:p w:rsidR="009559DA" w:rsidRPr="00A07BD4" w:rsidRDefault="009559DA" w:rsidP="009559DA">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 </w:t>
            </w:r>
          </w:p>
        </w:tc>
        <w:tc>
          <w:tcPr>
            <w:tcW w:w="1203" w:type="dxa"/>
            <w:tcBorders>
              <w:top w:val="nil"/>
              <w:left w:val="nil"/>
              <w:bottom w:val="single" w:sz="4" w:space="0" w:color="auto"/>
              <w:right w:val="single" w:sz="4" w:space="0" w:color="auto"/>
            </w:tcBorders>
            <w:shd w:val="clear" w:color="auto" w:fill="auto"/>
            <w:hideMark/>
          </w:tcPr>
          <w:p w:rsidR="009559DA" w:rsidRPr="00A07BD4" w:rsidRDefault="009559DA" w:rsidP="009559DA">
            <w:pPr>
              <w:spacing w:after="0" w:line="240" w:lineRule="auto"/>
              <w:jc w:val="center"/>
              <w:rPr>
                <w:rFonts w:eastAsia="Times New Roman" w:cstheme="minorHAnsi"/>
                <w:color w:val="000000"/>
                <w:sz w:val="20"/>
                <w:szCs w:val="20"/>
                <w:lang w:val="nl-NL" w:eastAsia="nl-NL"/>
              </w:rPr>
            </w:pPr>
          </w:p>
        </w:tc>
        <w:tc>
          <w:tcPr>
            <w:tcW w:w="1203" w:type="dxa"/>
            <w:tcBorders>
              <w:top w:val="nil"/>
              <w:left w:val="nil"/>
              <w:bottom w:val="single" w:sz="4" w:space="0" w:color="auto"/>
              <w:right w:val="single" w:sz="8" w:space="0" w:color="auto"/>
            </w:tcBorders>
            <w:shd w:val="clear" w:color="auto" w:fill="auto"/>
            <w:hideMark/>
          </w:tcPr>
          <w:p w:rsidR="009559DA" w:rsidRPr="00A07BD4" w:rsidRDefault="009559DA" w:rsidP="009559DA">
            <w:pPr>
              <w:spacing w:after="0" w:line="240" w:lineRule="auto"/>
              <w:jc w:val="center"/>
              <w:rPr>
                <w:rFonts w:eastAsia="Times New Roman" w:cstheme="minorHAnsi"/>
                <w:color w:val="000000"/>
                <w:sz w:val="20"/>
                <w:szCs w:val="20"/>
                <w:lang w:val="nl-NL" w:eastAsia="nl-NL"/>
              </w:rPr>
            </w:pPr>
          </w:p>
        </w:tc>
      </w:tr>
      <w:tr w:rsidR="009559DA" w:rsidRPr="00E72018" w:rsidTr="009559DA">
        <w:trPr>
          <w:trHeight w:val="301"/>
        </w:trPr>
        <w:tc>
          <w:tcPr>
            <w:tcW w:w="4650" w:type="dxa"/>
            <w:tcBorders>
              <w:top w:val="nil"/>
              <w:left w:val="nil"/>
              <w:bottom w:val="nil"/>
              <w:right w:val="nil"/>
            </w:tcBorders>
            <w:shd w:val="clear" w:color="auto" w:fill="auto"/>
            <w:hideMark/>
          </w:tcPr>
          <w:p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rsidR="009559DA" w:rsidRPr="00E72018" w:rsidRDefault="009559DA" w:rsidP="009559DA">
            <w:pPr>
              <w:spacing w:after="0" w:line="240" w:lineRule="auto"/>
              <w:rPr>
                <w:rFonts w:ascii="Calibri" w:eastAsia="Times New Roman" w:hAnsi="Calibri" w:cs="Calibri"/>
                <w:color w:val="000000"/>
                <w:lang w:val="nl-NL" w:eastAsia="nl-NL"/>
              </w:rPr>
            </w:pPr>
          </w:p>
        </w:tc>
      </w:tr>
    </w:tbl>
    <w:p w:rsidR="006A6D7E" w:rsidRDefault="006A6D7E" w:rsidP="00F2226D">
      <w:pPr>
        <w:spacing w:after="0"/>
        <w:rPr>
          <w:rFonts w:ascii="Arial" w:hAnsi="Arial" w:cs="Arial"/>
          <w:lang w:val="nl-NL"/>
        </w:rPr>
      </w:pPr>
    </w:p>
    <w:p w:rsidR="009559DA" w:rsidRDefault="009559DA" w:rsidP="00F2226D">
      <w:pPr>
        <w:spacing w:after="0"/>
        <w:rPr>
          <w:rFonts w:ascii="Arial" w:hAnsi="Arial" w:cs="Arial"/>
          <w:lang w:val="nl-NL"/>
        </w:rPr>
      </w:pPr>
    </w:p>
    <w:p w:rsidR="009559DA" w:rsidRDefault="009559DA" w:rsidP="009559DA">
      <w:pPr>
        <w:spacing w:after="0" w:line="240" w:lineRule="auto"/>
        <w:rPr>
          <w:rFonts w:ascii="Calibri" w:eastAsia="Times New Roman" w:hAnsi="Calibri" w:cs="Calibri"/>
          <w:b/>
          <w:color w:val="000000"/>
          <w:sz w:val="36"/>
          <w:szCs w:val="36"/>
          <w:u w:val="single"/>
          <w:lang w:val="nl-NL" w:eastAsia="nl-NL"/>
        </w:rPr>
      </w:pPr>
      <w:r w:rsidRPr="00CA6257">
        <w:rPr>
          <w:rFonts w:ascii="Calibri" w:eastAsia="Times New Roman" w:hAnsi="Calibri" w:cs="Calibri"/>
          <w:b/>
          <w:color w:val="000000"/>
          <w:sz w:val="36"/>
          <w:szCs w:val="36"/>
          <w:u w:val="single"/>
          <w:lang w:val="nl-NL" w:eastAsia="nl-NL"/>
        </w:rPr>
        <w:t>Overzicht output voor kinderen en leerkrachten</w:t>
      </w:r>
      <w:r w:rsidR="00134E2A">
        <w:rPr>
          <w:rFonts w:ascii="Calibri" w:eastAsia="Times New Roman" w:hAnsi="Calibri" w:cs="Calibri"/>
          <w:b/>
          <w:color w:val="000000"/>
          <w:sz w:val="36"/>
          <w:szCs w:val="36"/>
          <w:u w:val="single"/>
          <w:lang w:val="nl-NL" w:eastAsia="nl-NL"/>
        </w:rPr>
        <w:t xml:space="preserve"> - 2013</w:t>
      </w:r>
    </w:p>
    <w:p w:rsidR="009559DA" w:rsidRDefault="009559DA" w:rsidP="009559DA">
      <w:pPr>
        <w:spacing w:after="0" w:line="240" w:lineRule="auto"/>
        <w:rPr>
          <w:rFonts w:ascii="Calibri" w:eastAsia="Times New Roman" w:hAnsi="Calibri" w:cs="Calibri"/>
          <w:b/>
          <w:color w:val="000000"/>
          <w:sz w:val="36"/>
          <w:szCs w:val="36"/>
          <w:u w:val="single"/>
          <w:lang w:val="nl-NL" w:eastAsia="nl-NL"/>
        </w:rPr>
      </w:pPr>
    </w:p>
    <w:p w:rsidR="009559DA" w:rsidRDefault="009559DA" w:rsidP="009559DA">
      <w:pPr>
        <w:spacing w:after="0"/>
        <w:rPr>
          <w:rFonts w:ascii="Arial" w:hAnsi="Arial" w:cs="Arial"/>
          <w:lang w:val="nl-NL"/>
        </w:rPr>
      </w:pPr>
      <w:r>
        <w:rPr>
          <w:rFonts w:ascii="Arial" w:hAnsi="Arial" w:cs="Arial"/>
          <w:lang w:val="nl-NL"/>
        </w:rPr>
        <w:t>In onderstaande tabel hebben wij het overzicht gegeven van de output</w:t>
      </w:r>
      <w:r w:rsidR="00EF219A">
        <w:rPr>
          <w:rFonts w:ascii="Arial" w:hAnsi="Arial" w:cs="Arial"/>
          <w:lang w:val="nl-NL"/>
        </w:rPr>
        <w:t xml:space="preserve">. </w:t>
      </w:r>
      <w:r>
        <w:rPr>
          <w:rFonts w:ascii="Arial" w:hAnsi="Arial" w:cs="Arial"/>
          <w:lang w:val="nl-NL"/>
        </w:rPr>
        <w:t xml:space="preserve">De </w:t>
      </w:r>
      <w:r w:rsidR="00A9294C">
        <w:rPr>
          <w:rFonts w:ascii="Arial" w:hAnsi="Arial" w:cs="Arial"/>
          <w:lang w:val="nl-NL"/>
        </w:rPr>
        <w:t xml:space="preserve">meeste </w:t>
      </w:r>
      <w:r>
        <w:rPr>
          <w:rFonts w:ascii="Arial" w:hAnsi="Arial" w:cs="Arial"/>
          <w:lang w:val="nl-NL"/>
        </w:rPr>
        <w:t>gegevens zijn ook in de hoofdstukken apart weergegeven en besproken.</w:t>
      </w:r>
    </w:p>
    <w:p w:rsidR="009559DA" w:rsidRDefault="009559DA" w:rsidP="009559DA">
      <w:pPr>
        <w:spacing w:after="0"/>
        <w:rPr>
          <w:rFonts w:ascii="Arial" w:hAnsi="Arial" w:cs="Arial"/>
          <w:lang w:val="nl-NL"/>
        </w:rPr>
      </w:pPr>
    </w:p>
    <w:p w:rsidR="009559DA" w:rsidRDefault="009559DA" w:rsidP="009559DA">
      <w:pPr>
        <w:spacing w:after="0"/>
        <w:rPr>
          <w:rFonts w:ascii="Arial" w:hAnsi="Arial" w:cs="Arial"/>
          <w:lang w:val="nl-NL"/>
        </w:rPr>
      </w:pPr>
    </w:p>
    <w:p w:rsidR="009559DA" w:rsidRDefault="009559DA" w:rsidP="009559DA">
      <w:pPr>
        <w:spacing w:after="0" w:line="240" w:lineRule="auto"/>
        <w:rPr>
          <w:rFonts w:ascii="Calibri" w:eastAsia="Times New Roman" w:hAnsi="Calibri" w:cs="Calibri"/>
          <w:color w:val="000000"/>
          <w:lang w:val="nl-NL" w:eastAsia="nl-NL"/>
        </w:rPr>
      </w:pPr>
    </w:p>
    <w:p w:rsidR="009559DA" w:rsidRPr="00597DBA" w:rsidRDefault="009559DA" w:rsidP="00F2226D">
      <w:pPr>
        <w:spacing w:after="0"/>
        <w:rPr>
          <w:rFonts w:ascii="Arial" w:hAnsi="Arial" w:cs="Arial"/>
          <w:b/>
          <w:color w:val="FF0000"/>
          <w:sz w:val="28"/>
          <w:szCs w:val="28"/>
          <w:lang w:val="nl-NL"/>
        </w:rPr>
      </w:pPr>
    </w:p>
    <w:sectPr w:rsidR="009559DA" w:rsidRPr="00597DBA" w:rsidSect="007A3CD4">
      <w:pgSz w:w="15840" w:h="12240" w:orient="landscape"/>
      <w:pgMar w:top="1134" w:right="2552" w:bottom="1134" w:left="1418" w:header="284"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152" w:rsidRDefault="00BE7152" w:rsidP="00F9251E">
      <w:pPr>
        <w:spacing w:after="0" w:line="240" w:lineRule="auto"/>
      </w:pPr>
      <w:r>
        <w:separator/>
      </w:r>
    </w:p>
  </w:endnote>
  <w:endnote w:type="continuationSeparator" w:id="0">
    <w:p w:rsidR="00BE7152" w:rsidRDefault="00BE7152" w:rsidP="00F92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257735"/>
      <w:docPartObj>
        <w:docPartGallery w:val="Page Numbers (Bottom of Page)"/>
        <w:docPartUnique/>
      </w:docPartObj>
    </w:sdtPr>
    <w:sdtContent>
      <w:p w:rsidR="005D0225" w:rsidRDefault="00691D7F">
        <w:pPr>
          <w:pStyle w:val="Voettekst"/>
          <w:jc w:val="right"/>
        </w:pPr>
        <w:r>
          <w:fldChar w:fldCharType="begin"/>
        </w:r>
        <w:r w:rsidR="001C75B5">
          <w:instrText xml:space="preserve"> PAGE   \* MERGEFORMAT </w:instrText>
        </w:r>
        <w:r>
          <w:fldChar w:fldCharType="separate"/>
        </w:r>
        <w:r w:rsidR="007D5C50">
          <w:rPr>
            <w:noProof/>
          </w:rPr>
          <w:t>1</w:t>
        </w:r>
        <w:r>
          <w:rPr>
            <w:noProof/>
          </w:rPr>
          <w:fldChar w:fldCharType="end"/>
        </w:r>
      </w:p>
    </w:sdtContent>
  </w:sdt>
  <w:p w:rsidR="005D0225" w:rsidRPr="00B94517" w:rsidRDefault="005D0225" w:rsidP="00A716E2">
    <w:pPr>
      <w:pStyle w:val="Voettekst"/>
      <w:jc w:val="center"/>
      <w:rPr>
        <w:rFonts w:ascii="Times New Roman" w:hAnsi="Times New Roman" w:cs="Times New Roman"/>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152" w:rsidRDefault="00BE7152" w:rsidP="00F9251E">
      <w:pPr>
        <w:spacing w:after="0" w:line="240" w:lineRule="auto"/>
      </w:pPr>
      <w:r>
        <w:separator/>
      </w:r>
    </w:p>
  </w:footnote>
  <w:footnote w:type="continuationSeparator" w:id="0">
    <w:p w:rsidR="00BE7152" w:rsidRDefault="00BE7152" w:rsidP="00F92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25" w:rsidRDefault="00691D7F" w:rsidP="00974603">
    <w:pPr>
      <w:pStyle w:val="Koptekst"/>
      <w:jc w:val="center"/>
    </w:pPr>
    <w:r w:rsidRPr="00691D7F">
      <w:rPr>
        <w:noProof/>
        <w:lang w:val="es-ES" w:eastAsia="es-ES"/>
      </w:rPr>
      <w:pict>
        <v:shapetype id="_x0000_t202" coordsize="21600,21600" o:spt="202" path="m,l,21600r21600,l21600,xe">
          <v:stroke joinstyle="miter"/>
          <v:path gradientshapeok="t" o:connecttype="rect"/>
        </v:shapetype>
        <v:shape id="Text Box 1" o:spid="_x0000_s2049" type="#_x0000_t202" style="position:absolute;left:0;text-align:left;margin-left:484.7pt;margin-top:86.4pt;width:44.25pt;height:2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" stroked="f">
          <v:textbox>
            <w:txbxContent>
              <w:p w:rsidR="005D0225" w:rsidRPr="00974603" w:rsidRDefault="005D0225" w:rsidP="00974603"/>
            </w:txbxContent>
          </v:textbox>
        </v:shape>
      </w:pict>
    </w:r>
    <w:r w:rsidR="005D0225">
      <w:rPr>
        <w:noProof/>
        <w:lang w:val="nl-NL" w:eastAsia="nl-NL"/>
      </w:rPr>
      <w:drawing>
        <wp:inline distT="0" distB="0" distL="0" distR="0">
          <wp:extent cx="3194050" cy="1270000"/>
          <wp:effectExtent l="19050" t="0" r="0" b="0"/>
          <wp:docPr id="4" name="3 Imagen" descr="El-Manguare-logo_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anguare-logo_SP.gif"/>
                  <pic:cNvPicPr/>
                </pic:nvPicPr>
                <pic:blipFill>
                  <a:blip r:embed="rId1"/>
                  <a:srcRect l="6250" t="6194" r="33491" b="9683"/>
                  <a:stretch>
                    <a:fillRect/>
                  </a:stretch>
                </pic:blipFill>
                <pic:spPr>
                  <a:xfrm>
                    <a:off x="0" y="0"/>
                    <a:ext cx="3194050" cy="127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A28"/>
    <w:multiLevelType w:val="multilevel"/>
    <w:tmpl w:val="5BC4E1B4"/>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3A90F58"/>
    <w:multiLevelType w:val="hybridMultilevel"/>
    <w:tmpl w:val="9DE2712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086B2DF0"/>
    <w:multiLevelType w:val="hybridMultilevel"/>
    <w:tmpl w:val="905A4DF0"/>
    <w:lvl w:ilvl="0" w:tplc="280A000F">
      <w:start w:val="1"/>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116F7EC1"/>
    <w:multiLevelType w:val="hybridMultilevel"/>
    <w:tmpl w:val="A3BCDB0E"/>
    <w:lvl w:ilvl="0" w:tplc="280A0015">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3A55116"/>
    <w:multiLevelType w:val="hybridMultilevel"/>
    <w:tmpl w:val="1AF20B0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45191E"/>
    <w:multiLevelType w:val="hybridMultilevel"/>
    <w:tmpl w:val="B78C060C"/>
    <w:lvl w:ilvl="0" w:tplc="280A0015">
      <w:start w:val="1"/>
      <w:numFmt w:val="upp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nsid w:val="1C6A55C1"/>
    <w:multiLevelType w:val="multilevel"/>
    <w:tmpl w:val="D270D1A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22B22E6C"/>
    <w:multiLevelType w:val="hybridMultilevel"/>
    <w:tmpl w:val="253CB818"/>
    <w:lvl w:ilvl="0" w:tplc="57CA57A0">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nsid w:val="22ED124E"/>
    <w:multiLevelType w:val="hybridMultilevel"/>
    <w:tmpl w:val="4124531C"/>
    <w:lvl w:ilvl="0" w:tplc="2C0A000F">
      <w:start w:val="5"/>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25DF1401"/>
    <w:multiLevelType w:val="hybridMultilevel"/>
    <w:tmpl w:val="957E8964"/>
    <w:lvl w:ilvl="0" w:tplc="CA1AE390">
      <w:start w:val="4"/>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26956E6D"/>
    <w:multiLevelType w:val="hybridMultilevel"/>
    <w:tmpl w:val="5AF2891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298" w:hanging="360"/>
      </w:pPr>
    </w:lvl>
    <w:lvl w:ilvl="2" w:tplc="2C0A001B" w:tentative="1">
      <w:start w:val="1"/>
      <w:numFmt w:val="lowerRoman"/>
      <w:lvlText w:val="%3."/>
      <w:lvlJc w:val="right"/>
      <w:pPr>
        <w:ind w:left="2018" w:hanging="180"/>
      </w:pPr>
    </w:lvl>
    <w:lvl w:ilvl="3" w:tplc="2C0A000F" w:tentative="1">
      <w:start w:val="1"/>
      <w:numFmt w:val="decimal"/>
      <w:lvlText w:val="%4."/>
      <w:lvlJc w:val="left"/>
      <w:pPr>
        <w:ind w:left="2738" w:hanging="360"/>
      </w:pPr>
    </w:lvl>
    <w:lvl w:ilvl="4" w:tplc="2C0A0019"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11">
    <w:nsid w:val="2E2B5F1B"/>
    <w:multiLevelType w:val="hybridMultilevel"/>
    <w:tmpl w:val="AD34359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33B84DAB"/>
    <w:multiLevelType w:val="hybridMultilevel"/>
    <w:tmpl w:val="D7B4B1B4"/>
    <w:lvl w:ilvl="0" w:tplc="280A0015">
      <w:start w:val="1"/>
      <w:numFmt w:val="upp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nsid w:val="358D12E4"/>
    <w:multiLevelType w:val="hybridMultilevel"/>
    <w:tmpl w:val="7C48662C"/>
    <w:lvl w:ilvl="0" w:tplc="01E033CC">
      <w:start w:val="6"/>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7AD340B"/>
    <w:multiLevelType w:val="hybridMultilevel"/>
    <w:tmpl w:val="448032E4"/>
    <w:lvl w:ilvl="0" w:tplc="1610BF58">
      <w:start w:val="1"/>
      <w:numFmt w:val="lowerLetter"/>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15">
    <w:nsid w:val="393E32E7"/>
    <w:multiLevelType w:val="hybridMultilevel"/>
    <w:tmpl w:val="EDB26FF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D1469BA"/>
    <w:multiLevelType w:val="hybridMultilevel"/>
    <w:tmpl w:val="4A38A406"/>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7">
    <w:nsid w:val="3FE0406E"/>
    <w:multiLevelType w:val="hybridMultilevel"/>
    <w:tmpl w:val="CD06D8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11E4EAE"/>
    <w:multiLevelType w:val="hybridMultilevel"/>
    <w:tmpl w:val="1DD6E6A0"/>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nsid w:val="42697FC3"/>
    <w:multiLevelType w:val="hybridMultilevel"/>
    <w:tmpl w:val="2A2099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35F6413"/>
    <w:multiLevelType w:val="hybridMultilevel"/>
    <w:tmpl w:val="C158D0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41518AE"/>
    <w:multiLevelType w:val="hybridMultilevel"/>
    <w:tmpl w:val="EA8822D2"/>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2">
    <w:nsid w:val="475E2B27"/>
    <w:multiLevelType w:val="hybridMultilevel"/>
    <w:tmpl w:val="AD34359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nsid w:val="4A2704FB"/>
    <w:multiLevelType w:val="hybridMultilevel"/>
    <w:tmpl w:val="88D25E9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nsid w:val="4AD175C8"/>
    <w:multiLevelType w:val="hybridMultilevel"/>
    <w:tmpl w:val="DB480CA8"/>
    <w:lvl w:ilvl="0" w:tplc="A1442326">
      <w:start w:val="5"/>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AEC16F3"/>
    <w:multiLevelType w:val="hybridMultilevel"/>
    <w:tmpl w:val="4292365C"/>
    <w:lvl w:ilvl="0" w:tplc="57CA57A0">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nsid w:val="4EFD1096"/>
    <w:multiLevelType w:val="hybridMultilevel"/>
    <w:tmpl w:val="3F44783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1DC3705"/>
    <w:multiLevelType w:val="hybridMultilevel"/>
    <w:tmpl w:val="F76EF4CE"/>
    <w:lvl w:ilvl="0" w:tplc="57CA57A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A4D0D78"/>
    <w:multiLevelType w:val="hybridMultilevel"/>
    <w:tmpl w:val="AD3A1698"/>
    <w:lvl w:ilvl="0" w:tplc="280A0001">
      <w:start w:val="1"/>
      <w:numFmt w:val="bullet"/>
      <w:lvlText w:val=""/>
      <w:lvlJc w:val="left"/>
      <w:pPr>
        <w:ind w:left="360" w:hanging="360"/>
      </w:pPr>
      <w:rPr>
        <w:rFonts w:ascii="Symbol" w:hAnsi="Symbol"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nsid w:val="5A6F0CFB"/>
    <w:multiLevelType w:val="hybridMultilevel"/>
    <w:tmpl w:val="E99CC3F4"/>
    <w:lvl w:ilvl="0" w:tplc="2E4EE2B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0">
    <w:nsid w:val="5BA10361"/>
    <w:multiLevelType w:val="hybridMultilevel"/>
    <w:tmpl w:val="D7BE278A"/>
    <w:lvl w:ilvl="0" w:tplc="280A0015">
      <w:start w:val="3"/>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D1F3C04"/>
    <w:multiLevelType w:val="hybridMultilevel"/>
    <w:tmpl w:val="B7140C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103078F"/>
    <w:multiLevelType w:val="hybridMultilevel"/>
    <w:tmpl w:val="399C5D2A"/>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nsid w:val="61694D76"/>
    <w:multiLevelType w:val="hybridMultilevel"/>
    <w:tmpl w:val="5546BC2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nsid w:val="650D7217"/>
    <w:multiLevelType w:val="hybridMultilevel"/>
    <w:tmpl w:val="4C4A47B0"/>
    <w:lvl w:ilvl="0" w:tplc="280A0015">
      <w:start w:val="1"/>
      <w:numFmt w:val="upp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nsid w:val="69AF28DE"/>
    <w:multiLevelType w:val="hybridMultilevel"/>
    <w:tmpl w:val="C4520C26"/>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6">
    <w:nsid w:val="6B851073"/>
    <w:multiLevelType w:val="hybridMultilevel"/>
    <w:tmpl w:val="E7BA9044"/>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nsid w:val="6F9C1648"/>
    <w:multiLevelType w:val="hybridMultilevel"/>
    <w:tmpl w:val="6C161F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07E5685"/>
    <w:multiLevelType w:val="hybridMultilevel"/>
    <w:tmpl w:val="DE4A575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74911D5A"/>
    <w:multiLevelType w:val="hybridMultilevel"/>
    <w:tmpl w:val="B7140C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64C0897"/>
    <w:multiLevelType w:val="hybridMultilevel"/>
    <w:tmpl w:val="938E3A4C"/>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1">
    <w:nsid w:val="78B87006"/>
    <w:multiLevelType w:val="hybridMultilevel"/>
    <w:tmpl w:val="A628EAA8"/>
    <w:lvl w:ilvl="0" w:tplc="57CA57A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FD27927"/>
    <w:multiLevelType w:val="hybridMultilevel"/>
    <w:tmpl w:val="422A98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7"/>
  </w:num>
  <w:num w:numId="4">
    <w:abstractNumId w:val="28"/>
  </w:num>
  <w:num w:numId="5">
    <w:abstractNumId w:val="39"/>
  </w:num>
  <w:num w:numId="6">
    <w:abstractNumId w:val="31"/>
  </w:num>
  <w:num w:numId="7">
    <w:abstractNumId w:val="37"/>
  </w:num>
  <w:num w:numId="8">
    <w:abstractNumId w:val="32"/>
  </w:num>
  <w:num w:numId="9">
    <w:abstractNumId w:val="11"/>
  </w:num>
  <w:num w:numId="10">
    <w:abstractNumId w:val="36"/>
  </w:num>
  <w:num w:numId="11">
    <w:abstractNumId w:val="3"/>
  </w:num>
  <w:num w:numId="12">
    <w:abstractNumId w:val="15"/>
  </w:num>
  <w:num w:numId="13">
    <w:abstractNumId w:val="38"/>
  </w:num>
  <w:num w:numId="14">
    <w:abstractNumId w:val="24"/>
  </w:num>
  <w:num w:numId="15">
    <w:abstractNumId w:val="22"/>
  </w:num>
  <w:num w:numId="16">
    <w:abstractNumId w:val="18"/>
  </w:num>
  <w:num w:numId="17">
    <w:abstractNumId w:val="29"/>
  </w:num>
  <w:num w:numId="18">
    <w:abstractNumId w:val="33"/>
  </w:num>
  <w:num w:numId="19">
    <w:abstractNumId w:val="20"/>
  </w:num>
  <w:num w:numId="20">
    <w:abstractNumId w:val="6"/>
  </w:num>
  <w:num w:numId="21">
    <w:abstractNumId w:val="10"/>
  </w:num>
  <w:num w:numId="22">
    <w:abstractNumId w:val="19"/>
  </w:num>
  <w:num w:numId="23">
    <w:abstractNumId w:val="42"/>
  </w:num>
  <w:num w:numId="24">
    <w:abstractNumId w:val="8"/>
  </w:num>
  <w:num w:numId="25">
    <w:abstractNumId w:val="9"/>
  </w:num>
  <w:num w:numId="26">
    <w:abstractNumId w:val="26"/>
  </w:num>
  <w:num w:numId="27">
    <w:abstractNumId w:val="30"/>
  </w:num>
  <w:num w:numId="28">
    <w:abstractNumId w:val="27"/>
  </w:num>
  <w:num w:numId="29">
    <w:abstractNumId w:val="13"/>
  </w:num>
  <w:num w:numId="30">
    <w:abstractNumId w:val="23"/>
  </w:num>
  <w:num w:numId="31">
    <w:abstractNumId w:val="35"/>
  </w:num>
  <w:num w:numId="32">
    <w:abstractNumId w:val="14"/>
  </w:num>
  <w:num w:numId="33">
    <w:abstractNumId w:val="16"/>
  </w:num>
  <w:num w:numId="34">
    <w:abstractNumId w:val="25"/>
  </w:num>
  <w:num w:numId="35">
    <w:abstractNumId w:val="41"/>
  </w:num>
  <w:num w:numId="36">
    <w:abstractNumId w:val="5"/>
  </w:num>
  <w:num w:numId="37">
    <w:abstractNumId w:val="34"/>
  </w:num>
  <w:num w:numId="38">
    <w:abstractNumId w:val="12"/>
  </w:num>
  <w:num w:numId="39">
    <w:abstractNumId w:val="7"/>
  </w:num>
  <w:num w:numId="40">
    <w:abstractNumId w:val="0"/>
  </w:num>
  <w:num w:numId="41">
    <w:abstractNumId w:val="40"/>
  </w:num>
  <w:num w:numId="42">
    <w:abstractNumId w:val="21"/>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F9251E"/>
    <w:rsid w:val="000108B6"/>
    <w:rsid w:val="00011ED2"/>
    <w:rsid w:val="00014F4A"/>
    <w:rsid w:val="00023F7B"/>
    <w:rsid w:val="000325E4"/>
    <w:rsid w:val="000330BA"/>
    <w:rsid w:val="0003545D"/>
    <w:rsid w:val="0004270C"/>
    <w:rsid w:val="000440A7"/>
    <w:rsid w:val="00044EF3"/>
    <w:rsid w:val="00045F23"/>
    <w:rsid w:val="00055A2C"/>
    <w:rsid w:val="00063552"/>
    <w:rsid w:val="0007583D"/>
    <w:rsid w:val="00076DAF"/>
    <w:rsid w:val="0008706A"/>
    <w:rsid w:val="000967C9"/>
    <w:rsid w:val="000B2666"/>
    <w:rsid w:val="000B281A"/>
    <w:rsid w:val="000B4915"/>
    <w:rsid w:val="000C0C93"/>
    <w:rsid w:val="000C2DB5"/>
    <w:rsid w:val="000D6C72"/>
    <w:rsid w:val="000D6F1D"/>
    <w:rsid w:val="000E31D6"/>
    <w:rsid w:val="000E3BB2"/>
    <w:rsid w:val="000E53FD"/>
    <w:rsid w:val="000F13F6"/>
    <w:rsid w:val="000F2BBA"/>
    <w:rsid w:val="000F37F8"/>
    <w:rsid w:val="00102092"/>
    <w:rsid w:val="0010514B"/>
    <w:rsid w:val="00110963"/>
    <w:rsid w:val="001237A9"/>
    <w:rsid w:val="001307EF"/>
    <w:rsid w:val="00130936"/>
    <w:rsid w:val="00134E2A"/>
    <w:rsid w:val="001434A7"/>
    <w:rsid w:val="0014663F"/>
    <w:rsid w:val="001477BA"/>
    <w:rsid w:val="00155EE1"/>
    <w:rsid w:val="00157BD7"/>
    <w:rsid w:val="001627FD"/>
    <w:rsid w:val="00164E1D"/>
    <w:rsid w:val="00164EC2"/>
    <w:rsid w:val="00166029"/>
    <w:rsid w:val="001663B0"/>
    <w:rsid w:val="0017274E"/>
    <w:rsid w:val="00183E18"/>
    <w:rsid w:val="00184376"/>
    <w:rsid w:val="00187A07"/>
    <w:rsid w:val="00191950"/>
    <w:rsid w:val="00191A9F"/>
    <w:rsid w:val="00193EA5"/>
    <w:rsid w:val="00197A8A"/>
    <w:rsid w:val="001B34C8"/>
    <w:rsid w:val="001B7BC9"/>
    <w:rsid w:val="001C44D9"/>
    <w:rsid w:val="001C75B5"/>
    <w:rsid w:val="001D004E"/>
    <w:rsid w:val="001D7291"/>
    <w:rsid w:val="001E0122"/>
    <w:rsid w:val="001F21BD"/>
    <w:rsid w:val="001F30E8"/>
    <w:rsid w:val="001F46A7"/>
    <w:rsid w:val="001F6E4B"/>
    <w:rsid w:val="002009E5"/>
    <w:rsid w:val="00206107"/>
    <w:rsid w:val="00210FB4"/>
    <w:rsid w:val="00211BC6"/>
    <w:rsid w:val="00223A5D"/>
    <w:rsid w:val="00227208"/>
    <w:rsid w:val="00232B26"/>
    <w:rsid w:val="0023433F"/>
    <w:rsid w:val="00237A22"/>
    <w:rsid w:val="002455D3"/>
    <w:rsid w:val="002469DC"/>
    <w:rsid w:val="00250D57"/>
    <w:rsid w:val="00254C29"/>
    <w:rsid w:val="00256C87"/>
    <w:rsid w:val="002600A9"/>
    <w:rsid w:val="00260896"/>
    <w:rsid w:val="002703E7"/>
    <w:rsid w:val="00280582"/>
    <w:rsid w:val="00282038"/>
    <w:rsid w:val="00283882"/>
    <w:rsid w:val="002844E2"/>
    <w:rsid w:val="00291F32"/>
    <w:rsid w:val="00293DB1"/>
    <w:rsid w:val="002A0FA8"/>
    <w:rsid w:val="002A1127"/>
    <w:rsid w:val="002A3E8D"/>
    <w:rsid w:val="002A53E1"/>
    <w:rsid w:val="002B1AFF"/>
    <w:rsid w:val="002C5807"/>
    <w:rsid w:val="002D079C"/>
    <w:rsid w:val="002D2948"/>
    <w:rsid w:val="002D4933"/>
    <w:rsid w:val="002D7DBB"/>
    <w:rsid w:val="002E495B"/>
    <w:rsid w:val="002E6439"/>
    <w:rsid w:val="002E7A3A"/>
    <w:rsid w:val="002F19C2"/>
    <w:rsid w:val="00301143"/>
    <w:rsid w:val="003012FC"/>
    <w:rsid w:val="003017DF"/>
    <w:rsid w:val="003046D1"/>
    <w:rsid w:val="00305A36"/>
    <w:rsid w:val="00310AC2"/>
    <w:rsid w:val="00311124"/>
    <w:rsid w:val="00315F30"/>
    <w:rsid w:val="00317BFA"/>
    <w:rsid w:val="00341CD9"/>
    <w:rsid w:val="003479E3"/>
    <w:rsid w:val="00347CE8"/>
    <w:rsid w:val="00350F74"/>
    <w:rsid w:val="0035481A"/>
    <w:rsid w:val="003625EB"/>
    <w:rsid w:val="00362AB3"/>
    <w:rsid w:val="0036346B"/>
    <w:rsid w:val="003637C4"/>
    <w:rsid w:val="0037113E"/>
    <w:rsid w:val="00374899"/>
    <w:rsid w:val="003A3D0F"/>
    <w:rsid w:val="003A3D28"/>
    <w:rsid w:val="003A7086"/>
    <w:rsid w:val="003B0887"/>
    <w:rsid w:val="003B14C5"/>
    <w:rsid w:val="003B327B"/>
    <w:rsid w:val="003B40F0"/>
    <w:rsid w:val="003C1102"/>
    <w:rsid w:val="003C5262"/>
    <w:rsid w:val="003D02BB"/>
    <w:rsid w:val="003D1B6F"/>
    <w:rsid w:val="003D6D44"/>
    <w:rsid w:val="003E1794"/>
    <w:rsid w:val="003E2025"/>
    <w:rsid w:val="003E23F9"/>
    <w:rsid w:val="003E40C5"/>
    <w:rsid w:val="003F6190"/>
    <w:rsid w:val="00406436"/>
    <w:rsid w:val="00407174"/>
    <w:rsid w:val="00416C1F"/>
    <w:rsid w:val="004237A5"/>
    <w:rsid w:val="00426750"/>
    <w:rsid w:val="00427028"/>
    <w:rsid w:val="0043070D"/>
    <w:rsid w:val="0043501E"/>
    <w:rsid w:val="004367E8"/>
    <w:rsid w:val="00440D9A"/>
    <w:rsid w:val="00456F2E"/>
    <w:rsid w:val="00460AB9"/>
    <w:rsid w:val="00461011"/>
    <w:rsid w:val="0046603E"/>
    <w:rsid w:val="0047001A"/>
    <w:rsid w:val="00477667"/>
    <w:rsid w:val="00482509"/>
    <w:rsid w:val="0048406C"/>
    <w:rsid w:val="00485121"/>
    <w:rsid w:val="004A1222"/>
    <w:rsid w:val="004A2F45"/>
    <w:rsid w:val="004A4123"/>
    <w:rsid w:val="004A4CDC"/>
    <w:rsid w:val="004A4F6D"/>
    <w:rsid w:val="004A6344"/>
    <w:rsid w:val="004B0128"/>
    <w:rsid w:val="004B052E"/>
    <w:rsid w:val="004B2C65"/>
    <w:rsid w:val="004B42E4"/>
    <w:rsid w:val="004B7C8B"/>
    <w:rsid w:val="004C01D0"/>
    <w:rsid w:val="004C1744"/>
    <w:rsid w:val="004C2EC5"/>
    <w:rsid w:val="004F0CF2"/>
    <w:rsid w:val="004F1754"/>
    <w:rsid w:val="004F4C8E"/>
    <w:rsid w:val="004F6B56"/>
    <w:rsid w:val="004F6F4B"/>
    <w:rsid w:val="005023A8"/>
    <w:rsid w:val="005061B3"/>
    <w:rsid w:val="005072FC"/>
    <w:rsid w:val="00513BDA"/>
    <w:rsid w:val="0052471C"/>
    <w:rsid w:val="00535F22"/>
    <w:rsid w:val="005369B7"/>
    <w:rsid w:val="005410A3"/>
    <w:rsid w:val="005430F4"/>
    <w:rsid w:val="00552EF2"/>
    <w:rsid w:val="00563A7F"/>
    <w:rsid w:val="00564F85"/>
    <w:rsid w:val="005777A4"/>
    <w:rsid w:val="0058030D"/>
    <w:rsid w:val="00583F57"/>
    <w:rsid w:val="00586B4E"/>
    <w:rsid w:val="005947AC"/>
    <w:rsid w:val="0059736E"/>
    <w:rsid w:val="00597DBA"/>
    <w:rsid w:val="005A02EB"/>
    <w:rsid w:val="005A2F28"/>
    <w:rsid w:val="005B26E1"/>
    <w:rsid w:val="005C2D07"/>
    <w:rsid w:val="005D0225"/>
    <w:rsid w:val="005D065B"/>
    <w:rsid w:val="005D475C"/>
    <w:rsid w:val="005D544A"/>
    <w:rsid w:val="005D704E"/>
    <w:rsid w:val="005E7B07"/>
    <w:rsid w:val="005F16FC"/>
    <w:rsid w:val="005F4AFF"/>
    <w:rsid w:val="0060075D"/>
    <w:rsid w:val="00606611"/>
    <w:rsid w:val="00607A9B"/>
    <w:rsid w:val="00630205"/>
    <w:rsid w:val="006321E2"/>
    <w:rsid w:val="00634743"/>
    <w:rsid w:val="00636BC1"/>
    <w:rsid w:val="00642B09"/>
    <w:rsid w:val="00647AAF"/>
    <w:rsid w:val="00650894"/>
    <w:rsid w:val="00656941"/>
    <w:rsid w:val="006644D3"/>
    <w:rsid w:val="006659D8"/>
    <w:rsid w:val="00667002"/>
    <w:rsid w:val="00671D33"/>
    <w:rsid w:val="00672122"/>
    <w:rsid w:val="006746B9"/>
    <w:rsid w:val="00676954"/>
    <w:rsid w:val="00676BFF"/>
    <w:rsid w:val="0067717F"/>
    <w:rsid w:val="00680054"/>
    <w:rsid w:val="00682794"/>
    <w:rsid w:val="006851FB"/>
    <w:rsid w:val="00685D03"/>
    <w:rsid w:val="00686932"/>
    <w:rsid w:val="006873C1"/>
    <w:rsid w:val="00691D7F"/>
    <w:rsid w:val="00692F8C"/>
    <w:rsid w:val="00695073"/>
    <w:rsid w:val="00695252"/>
    <w:rsid w:val="00695438"/>
    <w:rsid w:val="00696D36"/>
    <w:rsid w:val="006A06F8"/>
    <w:rsid w:val="006A3B65"/>
    <w:rsid w:val="006A3CB8"/>
    <w:rsid w:val="006A6D7E"/>
    <w:rsid w:val="006B5BB4"/>
    <w:rsid w:val="006B6DBA"/>
    <w:rsid w:val="006C1E5B"/>
    <w:rsid w:val="006C1ED2"/>
    <w:rsid w:val="006C5740"/>
    <w:rsid w:val="006E105F"/>
    <w:rsid w:val="006E3DDE"/>
    <w:rsid w:val="006E7A02"/>
    <w:rsid w:val="006F461E"/>
    <w:rsid w:val="0070285D"/>
    <w:rsid w:val="007079AA"/>
    <w:rsid w:val="00710E70"/>
    <w:rsid w:val="0071280E"/>
    <w:rsid w:val="00714019"/>
    <w:rsid w:val="00715C0E"/>
    <w:rsid w:val="00730E9B"/>
    <w:rsid w:val="00737BDE"/>
    <w:rsid w:val="00741557"/>
    <w:rsid w:val="007501FB"/>
    <w:rsid w:val="00751D9F"/>
    <w:rsid w:val="00752857"/>
    <w:rsid w:val="00757736"/>
    <w:rsid w:val="007632B6"/>
    <w:rsid w:val="007715C5"/>
    <w:rsid w:val="00772B63"/>
    <w:rsid w:val="0079004C"/>
    <w:rsid w:val="00790092"/>
    <w:rsid w:val="00791D55"/>
    <w:rsid w:val="007A3CCB"/>
    <w:rsid w:val="007A3CD4"/>
    <w:rsid w:val="007A5BD4"/>
    <w:rsid w:val="007B1CD5"/>
    <w:rsid w:val="007C037C"/>
    <w:rsid w:val="007C28F6"/>
    <w:rsid w:val="007C7E13"/>
    <w:rsid w:val="007D5549"/>
    <w:rsid w:val="007D5C50"/>
    <w:rsid w:val="007E01C2"/>
    <w:rsid w:val="007E4D15"/>
    <w:rsid w:val="007E7D31"/>
    <w:rsid w:val="007F0FF3"/>
    <w:rsid w:val="007F2277"/>
    <w:rsid w:val="007F61F8"/>
    <w:rsid w:val="007F698D"/>
    <w:rsid w:val="00803A5D"/>
    <w:rsid w:val="008055E0"/>
    <w:rsid w:val="00815BD1"/>
    <w:rsid w:val="00815F22"/>
    <w:rsid w:val="00817E78"/>
    <w:rsid w:val="008240FC"/>
    <w:rsid w:val="00824B0D"/>
    <w:rsid w:val="0082540B"/>
    <w:rsid w:val="00825F16"/>
    <w:rsid w:val="008306F8"/>
    <w:rsid w:val="00834BB5"/>
    <w:rsid w:val="00835D81"/>
    <w:rsid w:val="008360C6"/>
    <w:rsid w:val="008362D3"/>
    <w:rsid w:val="008367D5"/>
    <w:rsid w:val="00837164"/>
    <w:rsid w:val="008378E3"/>
    <w:rsid w:val="008404F7"/>
    <w:rsid w:val="00846C2A"/>
    <w:rsid w:val="00857ECC"/>
    <w:rsid w:val="008611B7"/>
    <w:rsid w:val="00862D95"/>
    <w:rsid w:val="00863FA9"/>
    <w:rsid w:val="0086606C"/>
    <w:rsid w:val="0086726A"/>
    <w:rsid w:val="00876A59"/>
    <w:rsid w:val="00881155"/>
    <w:rsid w:val="00886A46"/>
    <w:rsid w:val="00893DF1"/>
    <w:rsid w:val="00895A87"/>
    <w:rsid w:val="008A170C"/>
    <w:rsid w:val="008A1B7E"/>
    <w:rsid w:val="008A1C87"/>
    <w:rsid w:val="008A327C"/>
    <w:rsid w:val="008A4CB5"/>
    <w:rsid w:val="008B04E6"/>
    <w:rsid w:val="008B239D"/>
    <w:rsid w:val="008B26F7"/>
    <w:rsid w:val="008B2BFA"/>
    <w:rsid w:val="008B644A"/>
    <w:rsid w:val="008C1A83"/>
    <w:rsid w:val="008C1E24"/>
    <w:rsid w:val="008C3BE6"/>
    <w:rsid w:val="008D5415"/>
    <w:rsid w:val="008F2EBD"/>
    <w:rsid w:val="008F3336"/>
    <w:rsid w:val="008F6146"/>
    <w:rsid w:val="0090060A"/>
    <w:rsid w:val="00902191"/>
    <w:rsid w:val="00903D24"/>
    <w:rsid w:val="00905094"/>
    <w:rsid w:val="00905BB7"/>
    <w:rsid w:val="009156A7"/>
    <w:rsid w:val="00916E74"/>
    <w:rsid w:val="00934E77"/>
    <w:rsid w:val="00940220"/>
    <w:rsid w:val="0094620C"/>
    <w:rsid w:val="009462D5"/>
    <w:rsid w:val="009510F7"/>
    <w:rsid w:val="009559DA"/>
    <w:rsid w:val="00955AAB"/>
    <w:rsid w:val="00956B1D"/>
    <w:rsid w:val="0096099A"/>
    <w:rsid w:val="00960A56"/>
    <w:rsid w:val="00962AE8"/>
    <w:rsid w:val="00966EDC"/>
    <w:rsid w:val="00972824"/>
    <w:rsid w:val="00974603"/>
    <w:rsid w:val="00982CF3"/>
    <w:rsid w:val="009957F8"/>
    <w:rsid w:val="009A67FB"/>
    <w:rsid w:val="009A6C1A"/>
    <w:rsid w:val="009B3CFD"/>
    <w:rsid w:val="009C79CF"/>
    <w:rsid w:val="009D23FB"/>
    <w:rsid w:val="009D46E4"/>
    <w:rsid w:val="009D7E4C"/>
    <w:rsid w:val="009E0CA2"/>
    <w:rsid w:val="009E4A59"/>
    <w:rsid w:val="009E67D0"/>
    <w:rsid w:val="009E761E"/>
    <w:rsid w:val="009F0EE8"/>
    <w:rsid w:val="009F2A1B"/>
    <w:rsid w:val="009F40CF"/>
    <w:rsid w:val="009F4390"/>
    <w:rsid w:val="009F4D1B"/>
    <w:rsid w:val="009F512B"/>
    <w:rsid w:val="009F5B64"/>
    <w:rsid w:val="00A049B4"/>
    <w:rsid w:val="00A07BD4"/>
    <w:rsid w:val="00A11F7D"/>
    <w:rsid w:val="00A13333"/>
    <w:rsid w:val="00A173B4"/>
    <w:rsid w:val="00A2064E"/>
    <w:rsid w:val="00A2593F"/>
    <w:rsid w:val="00A33148"/>
    <w:rsid w:val="00A57744"/>
    <w:rsid w:val="00A60CA0"/>
    <w:rsid w:val="00A716E2"/>
    <w:rsid w:val="00A830D4"/>
    <w:rsid w:val="00A83A17"/>
    <w:rsid w:val="00A87AB3"/>
    <w:rsid w:val="00A9294C"/>
    <w:rsid w:val="00A9437A"/>
    <w:rsid w:val="00AB1C00"/>
    <w:rsid w:val="00AB296A"/>
    <w:rsid w:val="00AB4A61"/>
    <w:rsid w:val="00AB555E"/>
    <w:rsid w:val="00AC0B4F"/>
    <w:rsid w:val="00AC3C7C"/>
    <w:rsid w:val="00AC5941"/>
    <w:rsid w:val="00AD434A"/>
    <w:rsid w:val="00AD5F4A"/>
    <w:rsid w:val="00AD74D8"/>
    <w:rsid w:val="00AF4B06"/>
    <w:rsid w:val="00AF7104"/>
    <w:rsid w:val="00B00CA0"/>
    <w:rsid w:val="00B06331"/>
    <w:rsid w:val="00B07666"/>
    <w:rsid w:val="00B112C7"/>
    <w:rsid w:val="00B14293"/>
    <w:rsid w:val="00B25D62"/>
    <w:rsid w:val="00B41F2E"/>
    <w:rsid w:val="00B47E63"/>
    <w:rsid w:val="00B513E6"/>
    <w:rsid w:val="00B611E5"/>
    <w:rsid w:val="00B64E3C"/>
    <w:rsid w:val="00B709E0"/>
    <w:rsid w:val="00B70DA8"/>
    <w:rsid w:val="00B85C31"/>
    <w:rsid w:val="00B940A8"/>
    <w:rsid w:val="00B94517"/>
    <w:rsid w:val="00BA1373"/>
    <w:rsid w:val="00BA719D"/>
    <w:rsid w:val="00BA7398"/>
    <w:rsid w:val="00BB194F"/>
    <w:rsid w:val="00BB78EF"/>
    <w:rsid w:val="00BB7F76"/>
    <w:rsid w:val="00BD7410"/>
    <w:rsid w:val="00BE2D42"/>
    <w:rsid w:val="00BE713A"/>
    <w:rsid w:val="00BE7152"/>
    <w:rsid w:val="00BE7365"/>
    <w:rsid w:val="00BF3163"/>
    <w:rsid w:val="00BF68A0"/>
    <w:rsid w:val="00C0390B"/>
    <w:rsid w:val="00C109FC"/>
    <w:rsid w:val="00C10FEF"/>
    <w:rsid w:val="00C230E7"/>
    <w:rsid w:val="00C231EE"/>
    <w:rsid w:val="00C270E1"/>
    <w:rsid w:val="00C27390"/>
    <w:rsid w:val="00C36A0B"/>
    <w:rsid w:val="00C450A3"/>
    <w:rsid w:val="00C50394"/>
    <w:rsid w:val="00C50BC0"/>
    <w:rsid w:val="00C60B13"/>
    <w:rsid w:val="00C63DE5"/>
    <w:rsid w:val="00C67C2F"/>
    <w:rsid w:val="00C72994"/>
    <w:rsid w:val="00C734FD"/>
    <w:rsid w:val="00C74D68"/>
    <w:rsid w:val="00C779EB"/>
    <w:rsid w:val="00C86C43"/>
    <w:rsid w:val="00C87B0B"/>
    <w:rsid w:val="00C91A46"/>
    <w:rsid w:val="00C925CD"/>
    <w:rsid w:val="00C9396A"/>
    <w:rsid w:val="00C957FF"/>
    <w:rsid w:val="00CA591A"/>
    <w:rsid w:val="00CA6257"/>
    <w:rsid w:val="00CA65A4"/>
    <w:rsid w:val="00CB3553"/>
    <w:rsid w:val="00CB5120"/>
    <w:rsid w:val="00CC0F97"/>
    <w:rsid w:val="00CC35BF"/>
    <w:rsid w:val="00CC5480"/>
    <w:rsid w:val="00CC5A91"/>
    <w:rsid w:val="00CC769E"/>
    <w:rsid w:val="00CD1D25"/>
    <w:rsid w:val="00CD56AD"/>
    <w:rsid w:val="00CE5EA8"/>
    <w:rsid w:val="00CF136F"/>
    <w:rsid w:val="00CF1CED"/>
    <w:rsid w:val="00CF7478"/>
    <w:rsid w:val="00D0241C"/>
    <w:rsid w:val="00D05430"/>
    <w:rsid w:val="00D06520"/>
    <w:rsid w:val="00D12CFE"/>
    <w:rsid w:val="00D14D3C"/>
    <w:rsid w:val="00D239BF"/>
    <w:rsid w:val="00D24B17"/>
    <w:rsid w:val="00D26DBA"/>
    <w:rsid w:val="00D31EBD"/>
    <w:rsid w:val="00D32056"/>
    <w:rsid w:val="00D32224"/>
    <w:rsid w:val="00D43771"/>
    <w:rsid w:val="00D45AE3"/>
    <w:rsid w:val="00D60C09"/>
    <w:rsid w:val="00D629C4"/>
    <w:rsid w:val="00D634D7"/>
    <w:rsid w:val="00D63EEF"/>
    <w:rsid w:val="00D64F1A"/>
    <w:rsid w:val="00D65B13"/>
    <w:rsid w:val="00D67449"/>
    <w:rsid w:val="00D7419B"/>
    <w:rsid w:val="00D768E2"/>
    <w:rsid w:val="00D824E9"/>
    <w:rsid w:val="00D94BAD"/>
    <w:rsid w:val="00DA0C15"/>
    <w:rsid w:val="00DA5EC6"/>
    <w:rsid w:val="00DA68BD"/>
    <w:rsid w:val="00DA6F2D"/>
    <w:rsid w:val="00DB35FF"/>
    <w:rsid w:val="00DB6900"/>
    <w:rsid w:val="00DB7063"/>
    <w:rsid w:val="00DB7F92"/>
    <w:rsid w:val="00DC4CC3"/>
    <w:rsid w:val="00DD08AB"/>
    <w:rsid w:val="00DD2903"/>
    <w:rsid w:val="00DD31DC"/>
    <w:rsid w:val="00DD641A"/>
    <w:rsid w:val="00DE73D2"/>
    <w:rsid w:val="00DF76D9"/>
    <w:rsid w:val="00E14E08"/>
    <w:rsid w:val="00E15045"/>
    <w:rsid w:val="00E20179"/>
    <w:rsid w:val="00E245C5"/>
    <w:rsid w:val="00E2794C"/>
    <w:rsid w:val="00E30947"/>
    <w:rsid w:val="00E33F13"/>
    <w:rsid w:val="00E357A3"/>
    <w:rsid w:val="00E40E22"/>
    <w:rsid w:val="00E45DB5"/>
    <w:rsid w:val="00E477B7"/>
    <w:rsid w:val="00E47D66"/>
    <w:rsid w:val="00E54D6F"/>
    <w:rsid w:val="00E5683E"/>
    <w:rsid w:val="00E6514D"/>
    <w:rsid w:val="00E6609C"/>
    <w:rsid w:val="00E72018"/>
    <w:rsid w:val="00EA43A2"/>
    <w:rsid w:val="00EA73E5"/>
    <w:rsid w:val="00EB0CCA"/>
    <w:rsid w:val="00EC4837"/>
    <w:rsid w:val="00ED1E4D"/>
    <w:rsid w:val="00ED33E7"/>
    <w:rsid w:val="00ED4C6C"/>
    <w:rsid w:val="00ED76D4"/>
    <w:rsid w:val="00EE1913"/>
    <w:rsid w:val="00EE2561"/>
    <w:rsid w:val="00EE3AA3"/>
    <w:rsid w:val="00EE4AAF"/>
    <w:rsid w:val="00EE71DB"/>
    <w:rsid w:val="00EE734B"/>
    <w:rsid w:val="00EF219A"/>
    <w:rsid w:val="00EF287D"/>
    <w:rsid w:val="00F039E3"/>
    <w:rsid w:val="00F05937"/>
    <w:rsid w:val="00F07984"/>
    <w:rsid w:val="00F20DFB"/>
    <w:rsid w:val="00F22146"/>
    <w:rsid w:val="00F2226D"/>
    <w:rsid w:val="00F235BA"/>
    <w:rsid w:val="00F4300E"/>
    <w:rsid w:val="00F45319"/>
    <w:rsid w:val="00F45CEC"/>
    <w:rsid w:val="00F47F41"/>
    <w:rsid w:val="00F57006"/>
    <w:rsid w:val="00F60067"/>
    <w:rsid w:val="00F62843"/>
    <w:rsid w:val="00F649A2"/>
    <w:rsid w:val="00F64D95"/>
    <w:rsid w:val="00F67C46"/>
    <w:rsid w:val="00F724B8"/>
    <w:rsid w:val="00F924A8"/>
    <w:rsid w:val="00F9251E"/>
    <w:rsid w:val="00F937FB"/>
    <w:rsid w:val="00F93E7D"/>
    <w:rsid w:val="00FA1E6D"/>
    <w:rsid w:val="00FA3B34"/>
    <w:rsid w:val="00FA61B7"/>
    <w:rsid w:val="00FB1110"/>
    <w:rsid w:val="00FC1C94"/>
    <w:rsid w:val="00FC4654"/>
    <w:rsid w:val="00FC6CE2"/>
    <w:rsid w:val="00FD104D"/>
    <w:rsid w:val="00FF46E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5B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251E"/>
    <w:pPr>
      <w:tabs>
        <w:tab w:val="center" w:pos="4419"/>
        <w:tab w:val="right" w:pos="8838"/>
      </w:tabs>
      <w:spacing w:after="0" w:line="240" w:lineRule="auto"/>
    </w:pPr>
  </w:style>
  <w:style w:type="character" w:customStyle="1" w:styleId="KoptekstChar">
    <w:name w:val="Koptekst Char"/>
    <w:basedOn w:val="Standaardalinea-lettertype"/>
    <w:link w:val="Koptekst"/>
    <w:uiPriority w:val="99"/>
    <w:rsid w:val="00F9251E"/>
  </w:style>
  <w:style w:type="paragraph" w:styleId="Voettekst">
    <w:name w:val="footer"/>
    <w:basedOn w:val="Standaard"/>
    <w:link w:val="VoettekstChar"/>
    <w:uiPriority w:val="99"/>
    <w:unhideWhenUsed/>
    <w:rsid w:val="00F9251E"/>
    <w:pPr>
      <w:tabs>
        <w:tab w:val="center" w:pos="4419"/>
        <w:tab w:val="right" w:pos="8838"/>
      </w:tabs>
      <w:spacing w:after="0" w:line="240" w:lineRule="auto"/>
    </w:pPr>
  </w:style>
  <w:style w:type="character" w:customStyle="1" w:styleId="VoettekstChar">
    <w:name w:val="Voettekst Char"/>
    <w:basedOn w:val="Standaardalinea-lettertype"/>
    <w:link w:val="Voettekst"/>
    <w:uiPriority w:val="99"/>
    <w:rsid w:val="00F9251E"/>
  </w:style>
  <w:style w:type="paragraph" w:styleId="Ballontekst">
    <w:name w:val="Balloon Text"/>
    <w:basedOn w:val="Standaard"/>
    <w:link w:val="BallontekstChar"/>
    <w:uiPriority w:val="99"/>
    <w:semiHidden/>
    <w:unhideWhenUsed/>
    <w:rsid w:val="00F925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51E"/>
    <w:rPr>
      <w:rFonts w:ascii="Tahoma" w:hAnsi="Tahoma" w:cs="Tahoma"/>
      <w:sz w:val="16"/>
      <w:szCs w:val="16"/>
    </w:rPr>
  </w:style>
  <w:style w:type="paragraph" w:styleId="Geenafstand">
    <w:name w:val="No Spacing"/>
    <w:link w:val="GeenafstandChar"/>
    <w:uiPriority w:val="1"/>
    <w:qFormat/>
    <w:rsid w:val="00A716E2"/>
    <w:pPr>
      <w:spacing w:after="0" w:line="240" w:lineRule="auto"/>
    </w:pPr>
  </w:style>
  <w:style w:type="character" w:styleId="Nadruk">
    <w:name w:val="Emphasis"/>
    <w:basedOn w:val="Standaardalinea-lettertype"/>
    <w:uiPriority w:val="20"/>
    <w:qFormat/>
    <w:rsid w:val="003E2025"/>
    <w:rPr>
      <w:b/>
      <w:bCs/>
      <w:i w:val="0"/>
      <w:iCs w:val="0"/>
    </w:rPr>
  </w:style>
  <w:style w:type="paragraph" w:styleId="Lijstalinea">
    <w:name w:val="List Paragraph"/>
    <w:basedOn w:val="Standaard"/>
    <w:uiPriority w:val="34"/>
    <w:qFormat/>
    <w:rsid w:val="00974603"/>
    <w:pPr>
      <w:ind w:left="720"/>
      <w:contextualSpacing/>
    </w:pPr>
  </w:style>
  <w:style w:type="table" w:styleId="Tabelraster">
    <w:name w:val="Table Grid"/>
    <w:basedOn w:val="Standaardtabel"/>
    <w:uiPriority w:val="59"/>
    <w:rsid w:val="00974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97460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74603"/>
    <w:rPr>
      <w:sz w:val="20"/>
      <w:szCs w:val="20"/>
    </w:rPr>
  </w:style>
  <w:style w:type="character" w:styleId="Voetnootmarkering">
    <w:name w:val="footnote reference"/>
    <w:basedOn w:val="Standaardalinea-lettertype"/>
    <w:uiPriority w:val="99"/>
    <w:semiHidden/>
    <w:unhideWhenUsed/>
    <w:rsid w:val="00974603"/>
    <w:rPr>
      <w:vertAlign w:val="superscript"/>
    </w:rPr>
  </w:style>
  <w:style w:type="character" w:customStyle="1" w:styleId="GeenafstandChar">
    <w:name w:val="Geen afstand Char"/>
    <w:basedOn w:val="Standaardalinea-lettertype"/>
    <w:link w:val="Geenafstand"/>
    <w:uiPriority w:val="1"/>
    <w:rsid w:val="00FA3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5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51E"/>
  </w:style>
  <w:style w:type="paragraph" w:styleId="Piedepgina">
    <w:name w:val="footer"/>
    <w:basedOn w:val="Normal"/>
    <w:link w:val="PiedepginaCar"/>
    <w:uiPriority w:val="99"/>
    <w:unhideWhenUsed/>
    <w:rsid w:val="00F925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51E"/>
  </w:style>
  <w:style w:type="paragraph" w:styleId="Textodeglobo">
    <w:name w:val="Balloon Text"/>
    <w:basedOn w:val="Normal"/>
    <w:link w:val="TextodegloboCar"/>
    <w:uiPriority w:val="99"/>
    <w:semiHidden/>
    <w:unhideWhenUsed/>
    <w:rsid w:val="00F925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251E"/>
    <w:rPr>
      <w:rFonts w:ascii="Tahoma" w:hAnsi="Tahoma" w:cs="Tahoma"/>
      <w:sz w:val="16"/>
      <w:szCs w:val="16"/>
    </w:rPr>
  </w:style>
  <w:style w:type="paragraph" w:styleId="Sinespaciado">
    <w:name w:val="No Spacing"/>
    <w:link w:val="SinespaciadoCar"/>
    <w:uiPriority w:val="1"/>
    <w:qFormat/>
    <w:rsid w:val="00A716E2"/>
    <w:pPr>
      <w:spacing w:after="0" w:line="240" w:lineRule="auto"/>
    </w:pPr>
  </w:style>
  <w:style w:type="character" w:styleId="nfasis">
    <w:name w:val="Emphasis"/>
    <w:basedOn w:val="Fuentedeprrafopredeter"/>
    <w:uiPriority w:val="20"/>
    <w:qFormat/>
    <w:rsid w:val="003E2025"/>
    <w:rPr>
      <w:b/>
      <w:bCs/>
      <w:i w:val="0"/>
      <w:iCs w:val="0"/>
    </w:rPr>
  </w:style>
  <w:style w:type="paragraph" w:styleId="Prrafodelista">
    <w:name w:val="List Paragraph"/>
    <w:basedOn w:val="Normal"/>
    <w:uiPriority w:val="34"/>
    <w:qFormat/>
    <w:rsid w:val="00974603"/>
    <w:pPr>
      <w:ind w:left="720"/>
      <w:contextualSpacing/>
    </w:pPr>
  </w:style>
  <w:style w:type="table" w:styleId="Tablaconcuadrcula">
    <w:name w:val="Table Grid"/>
    <w:basedOn w:val="Tablanormal"/>
    <w:uiPriority w:val="59"/>
    <w:rsid w:val="00974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746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4603"/>
    <w:rPr>
      <w:sz w:val="20"/>
      <w:szCs w:val="20"/>
    </w:rPr>
  </w:style>
  <w:style w:type="character" w:styleId="Refdenotaalpie">
    <w:name w:val="footnote reference"/>
    <w:basedOn w:val="Fuentedeprrafopredeter"/>
    <w:uiPriority w:val="99"/>
    <w:semiHidden/>
    <w:unhideWhenUsed/>
    <w:rsid w:val="00974603"/>
    <w:rPr>
      <w:vertAlign w:val="superscript"/>
    </w:rPr>
  </w:style>
  <w:style w:type="character" w:customStyle="1" w:styleId="SinespaciadoCar">
    <w:name w:val="Sin espaciado Car"/>
    <w:basedOn w:val="Fuentedeprrafopredeter"/>
    <w:link w:val="Sinespaciado"/>
    <w:uiPriority w:val="1"/>
    <w:rsid w:val="00FA3B34"/>
  </w:style>
</w:styles>
</file>

<file path=word/webSettings.xml><?xml version="1.0" encoding="utf-8"?>
<w:webSettings xmlns:r="http://schemas.openxmlformats.org/officeDocument/2006/relationships" xmlns:w="http://schemas.openxmlformats.org/wordprocessingml/2006/main">
  <w:divs>
    <w:div w:id="1686054070">
      <w:bodyDiv w:val="1"/>
      <w:marLeft w:val="0"/>
      <w:marRight w:val="0"/>
      <w:marTop w:val="0"/>
      <w:marBottom w:val="0"/>
      <w:divBdr>
        <w:top w:val="none" w:sz="0" w:space="0" w:color="auto"/>
        <w:left w:val="none" w:sz="0" w:space="0" w:color="auto"/>
        <w:bottom w:val="none" w:sz="0" w:space="0" w:color="auto"/>
        <w:right w:val="none" w:sz="0" w:space="0" w:color="auto"/>
      </w:divBdr>
    </w:div>
    <w:div w:id="198288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B89B8-DCF5-4E75-A718-80D92AB8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4626</Words>
  <Characters>25449</Characters>
  <Application>Microsoft Office Word</Application>
  <DocSecurity>0</DocSecurity>
  <Lines>212</Lines>
  <Paragraphs>60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Computer Personal</Company>
  <LinksUpToDate>false</LinksUpToDate>
  <CharactersWithSpaces>30015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 Arco Iris</dc:creator>
  <cp:lastModifiedBy>Marco</cp:lastModifiedBy>
  <cp:revision>4</cp:revision>
  <dcterms:created xsi:type="dcterms:W3CDTF">2014-05-02T14:22:00Z</dcterms:created>
  <dcterms:modified xsi:type="dcterms:W3CDTF">2014-05-06T13:45:00Z</dcterms:modified>
</cp:coreProperties>
</file>